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76" w:lineRule="auto"/>
        <w:ind w:left="0" w:firstLine="0"/>
        <w:jc w:val="center"/>
        <w:rPr>
          <w:rFonts w:ascii="Tahoma" w:cs="Tahoma" w:eastAsia="Tahoma" w:hAnsi="Tahoma"/>
          <w:b w:val="1"/>
        </w:rPr>
      </w:pP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b w:val="1"/>
          <w:rtl w:val="0"/>
        </w:rPr>
        <w:t xml:space="preserve">77 Graterford Road</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2814638</wp:posOffset>
            </wp:positionH>
            <wp:positionV relativeFrom="paragraph">
              <wp:posOffset>114300</wp:posOffset>
            </wp:positionV>
            <wp:extent cx="1228725" cy="1228725"/>
            <wp:effectExtent b="0" l="0" r="0" t="0"/>
            <wp:wrapTopAndBottom distB="114300" distT="114300"/>
            <wp:docPr descr="_logo.png" id="1" name="image1.png"/>
            <a:graphic>
              <a:graphicData uri="http://schemas.openxmlformats.org/drawingml/2006/picture">
                <pic:pic>
                  <pic:nvPicPr>
                    <pic:cNvPr descr="_logo.png" id="0" name="image1.png"/>
                    <pic:cNvPicPr preferRelativeResize="0"/>
                  </pic:nvPicPr>
                  <pic:blipFill>
                    <a:blip r:embed="rId6"/>
                    <a:srcRect b="0" l="0" r="0" t="0"/>
                    <a:stretch>
                      <a:fillRect/>
                    </a:stretch>
                  </pic:blipFill>
                  <pic:spPr>
                    <a:xfrm>
                      <a:off x="0" y="0"/>
                      <a:ext cx="1228725" cy="1228725"/>
                    </a:xfrm>
                    <a:prstGeom prst="rect"/>
                    <a:ln/>
                  </pic:spPr>
                </pic:pic>
              </a:graphicData>
            </a:graphic>
          </wp:anchor>
        </w:drawing>
      </w:r>
    </w:p>
    <w:p w:rsidR="00000000" w:rsidDel="00000000" w:rsidP="00000000" w:rsidRDefault="00000000" w:rsidRPr="00000000" w14:paraId="00000002">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Limerick, PA 19468</w:t>
      </w:r>
    </w:p>
    <w:p w:rsidR="00000000" w:rsidDel="00000000" w:rsidP="00000000" w:rsidRDefault="00000000" w:rsidRPr="00000000" w14:paraId="00000003">
      <w:pPr>
        <w:pageBreakBefore w:val="0"/>
        <w:spacing w:line="276"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4">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Joint Operating Committee Meeting Minutes</w:t>
      </w:r>
    </w:p>
    <w:p w:rsidR="00000000" w:rsidDel="00000000" w:rsidP="00000000" w:rsidRDefault="00000000" w:rsidRPr="00000000" w14:paraId="00000005">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October 7, 2024</w:t>
      </w:r>
    </w:p>
    <w:p w:rsidR="00000000" w:rsidDel="00000000" w:rsidP="00000000" w:rsidRDefault="00000000" w:rsidRPr="00000000" w14:paraId="00000006">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7:00 PM in WMCTC Boardroom</w:t>
      </w:r>
    </w:p>
    <w:p w:rsidR="00000000" w:rsidDel="00000000" w:rsidP="00000000" w:rsidRDefault="00000000" w:rsidRPr="00000000" w14:paraId="00000007">
      <w:pPr>
        <w:pageBreakBefore w:val="0"/>
        <w:spacing w:line="276"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8">
      <w:pPr>
        <w:pageBreakBefore w:val="0"/>
        <w:spacing w:line="276"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9">
      <w:pPr>
        <w:pageBreakBefore w:val="0"/>
        <w:spacing w:line="276"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A">
      <w:pP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 meeting of the Joint Committee of the Western Montgomery Career and Technology Center was held via Zoom.  Mr. Keith McCarrick</w:t>
      </w:r>
      <w:r w:rsidDel="00000000" w:rsidR="00000000" w:rsidRPr="00000000">
        <w:rPr>
          <w:rFonts w:ascii="Tahoma" w:cs="Tahoma" w:eastAsia="Tahoma" w:hAnsi="Tahoma"/>
          <w:b w:val="1"/>
          <w:sz w:val="24"/>
          <w:szCs w:val="24"/>
          <w:rtl w:val="0"/>
        </w:rPr>
        <w:t xml:space="preserve">, the Chairperson</w:t>
      </w:r>
      <w:r w:rsidDel="00000000" w:rsidR="00000000" w:rsidRPr="00000000">
        <w:rPr>
          <w:rFonts w:ascii="Tahoma" w:cs="Tahoma" w:eastAsia="Tahoma" w:hAnsi="Tahoma"/>
          <w:b w:val="1"/>
          <w:sz w:val="24"/>
          <w:szCs w:val="24"/>
          <w:rtl w:val="0"/>
        </w:rPr>
        <w:t xml:space="preserve">, called the meeting to order a</w:t>
      </w:r>
      <w:r w:rsidDel="00000000" w:rsidR="00000000" w:rsidRPr="00000000">
        <w:rPr>
          <w:rFonts w:ascii="Tahoma" w:cs="Tahoma" w:eastAsia="Tahoma" w:hAnsi="Tahoma"/>
          <w:b w:val="1"/>
          <w:sz w:val="24"/>
          <w:szCs w:val="24"/>
          <w:highlight w:val="white"/>
          <w:rtl w:val="0"/>
        </w:rPr>
        <w:t xml:space="preserve">t 7:06 </w:t>
      </w:r>
      <w:r w:rsidDel="00000000" w:rsidR="00000000" w:rsidRPr="00000000">
        <w:rPr>
          <w:rFonts w:ascii="Tahoma" w:cs="Tahoma" w:eastAsia="Tahoma" w:hAnsi="Tahoma"/>
          <w:b w:val="1"/>
          <w:sz w:val="24"/>
          <w:szCs w:val="24"/>
          <w:rtl w:val="0"/>
        </w:rPr>
        <w:t xml:space="preserve">P.M</w:t>
      </w:r>
      <w:r w:rsidDel="00000000" w:rsidR="00000000" w:rsidRPr="00000000">
        <w:rPr>
          <w:rFonts w:ascii="Tahoma" w:cs="Tahoma" w:eastAsia="Tahoma" w:hAnsi="Tahoma"/>
          <w:b w:val="1"/>
          <w:sz w:val="24"/>
          <w:szCs w:val="24"/>
          <w:rtl w:val="0"/>
        </w:rPr>
        <w:t xml:space="preserve">. </w:t>
      </w:r>
    </w:p>
    <w:p w:rsidR="00000000" w:rsidDel="00000000" w:rsidP="00000000" w:rsidRDefault="00000000" w:rsidRPr="00000000" w14:paraId="0000000B">
      <w:pPr>
        <w:rPr>
          <w:rFonts w:ascii="Tahoma" w:cs="Tahoma" w:eastAsia="Tahoma" w:hAnsi="Tahoma"/>
          <w:b w:val="1"/>
          <w:sz w:val="24"/>
          <w:szCs w:val="24"/>
          <w:u w:val="single"/>
        </w:rPr>
        <w:sectPr>
          <w:headerReference r:id="rId7" w:type="default"/>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0C">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JOC Members</w:t>
      </w:r>
    </w:p>
    <w:p w:rsidR="00000000" w:rsidDel="00000000" w:rsidP="00000000" w:rsidRDefault="00000000" w:rsidRPr="00000000" w14:paraId="0000000D">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w:t>
      </w:r>
    </w:p>
    <w:p w:rsidR="00000000" w:rsidDel="00000000" w:rsidP="00000000" w:rsidRDefault="00000000" w:rsidRPr="00000000" w14:paraId="0000000E">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Patti Grimm</w:t>
      </w:r>
    </w:p>
    <w:p w:rsidR="00000000" w:rsidDel="00000000" w:rsidP="00000000" w:rsidRDefault="00000000" w:rsidRPr="00000000" w14:paraId="0000000F">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Keith McCarrick</w:t>
      </w:r>
    </w:p>
    <w:p w:rsidR="00000000" w:rsidDel="00000000" w:rsidP="00000000" w:rsidRDefault="00000000" w:rsidRPr="00000000" w14:paraId="00000010">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1">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Jay Strunk</w:t>
      </w:r>
    </w:p>
    <w:p w:rsidR="00000000" w:rsidDel="00000000" w:rsidP="00000000" w:rsidRDefault="00000000" w:rsidRPr="00000000" w14:paraId="00000012">
      <w:pPr>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Dr. Charles Nippert</w:t>
      </w:r>
    </w:p>
    <w:p w:rsidR="00000000" w:rsidDel="00000000" w:rsidP="00000000" w:rsidRDefault="00000000" w:rsidRPr="00000000" w14:paraId="00000013">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JP Prego</w:t>
      </w:r>
      <w:r w:rsidDel="00000000" w:rsidR="00000000" w:rsidRPr="00000000">
        <w:rPr>
          <w:rtl w:val="0"/>
        </w:rPr>
      </w:r>
    </w:p>
    <w:p w:rsidR="00000000" w:rsidDel="00000000" w:rsidP="00000000" w:rsidRDefault="00000000" w:rsidRPr="00000000" w14:paraId="00000014">
      <w:pPr>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Karen Weingarten</w:t>
      </w:r>
    </w:p>
    <w:p w:rsidR="00000000" w:rsidDel="00000000" w:rsidP="00000000" w:rsidRDefault="00000000" w:rsidRPr="00000000" w14:paraId="00000015">
      <w:pPr>
        <w:rPr>
          <w:rFonts w:ascii="Tahoma" w:cs="Tahoma" w:eastAsia="Tahoma" w:hAnsi="Tahoma"/>
          <w:sz w:val="24"/>
          <w:szCs w:val="24"/>
          <w:highlight w:val="whit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tl w:val="0"/>
        </w:rPr>
      </w:r>
    </w:p>
    <w:p w:rsidR="00000000" w:rsidDel="00000000" w:rsidP="00000000" w:rsidRDefault="00000000" w:rsidRPr="00000000" w14:paraId="00000016">
      <w:pPr>
        <w:rPr>
          <w:rFonts w:ascii="Tahoma" w:cs="Tahoma" w:eastAsia="Tahoma" w:hAnsi="Tahoma"/>
          <w:sz w:val="24"/>
          <w:szCs w:val="24"/>
          <w:highlight w:val="white"/>
        </w:rPr>
      </w:pPr>
      <w:r w:rsidDel="00000000" w:rsidR="00000000" w:rsidRPr="00000000">
        <w:rPr>
          <w:rFonts w:ascii="Tahoma" w:cs="Tahoma" w:eastAsia="Tahoma" w:hAnsi="Tahoma"/>
          <w:b w:val="1"/>
          <w:sz w:val="24"/>
          <w:szCs w:val="24"/>
          <w:highlight w:val="white"/>
          <w:u w:val="single"/>
          <w:rtl w:val="0"/>
        </w:rPr>
        <w:t xml:space="preserve">Absent:</w:t>
      </w:r>
      <w:r w:rsidDel="00000000" w:rsidR="00000000" w:rsidRPr="00000000">
        <w:rPr>
          <w:rFonts w:ascii="Tahoma" w:cs="Tahoma" w:eastAsia="Tahoma" w:hAnsi="Tahoma"/>
          <w:b w:val="1"/>
          <w:sz w:val="24"/>
          <w:szCs w:val="24"/>
          <w:highlight w:val="white"/>
          <w:rtl w:val="0"/>
        </w:rPr>
        <w:t xml:space="preserve"> </w:t>
      </w:r>
      <w:r w:rsidDel="00000000" w:rsidR="00000000" w:rsidRPr="00000000">
        <w:rPr>
          <w:rFonts w:ascii="Tahoma" w:cs="Tahoma" w:eastAsia="Tahoma" w:hAnsi="Tahoma"/>
          <w:sz w:val="24"/>
          <w:szCs w:val="24"/>
          <w:highlight w:val="white"/>
          <w:rtl w:val="0"/>
        </w:rPr>
        <w:t xml:space="preserve">  </w:t>
      </w:r>
      <w:r w:rsidDel="00000000" w:rsidR="00000000" w:rsidRPr="00000000">
        <w:rPr>
          <w:rFonts w:ascii="Tahoma" w:cs="Tahoma" w:eastAsia="Tahoma" w:hAnsi="Tahoma"/>
          <w:sz w:val="24"/>
          <w:szCs w:val="24"/>
          <w:rtl w:val="0"/>
        </w:rPr>
        <w:t xml:space="preserve">Sarah Bieber and Heidi Goldsmith</w:t>
      </w:r>
      <w:r w:rsidDel="00000000" w:rsidR="00000000" w:rsidRPr="00000000">
        <w:rPr>
          <w:rFonts w:ascii="Tahoma" w:cs="Tahoma" w:eastAsia="Tahoma" w:hAnsi="Tahoma"/>
          <w:sz w:val="24"/>
          <w:szCs w:val="24"/>
          <w:highlight w:val="white"/>
          <w:rtl w:val="0"/>
        </w:rPr>
        <w:t xml:space="preserve"> </w:t>
      </w:r>
    </w:p>
    <w:p w:rsidR="00000000" w:rsidDel="00000000" w:rsidP="00000000" w:rsidRDefault="00000000" w:rsidRPr="00000000" w14:paraId="00000017">
      <w:pPr>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 </w:t>
      </w:r>
    </w:p>
    <w:p w:rsidR="00000000" w:rsidDel="00000000" w:rsidP="00000000" w:rsidRDefault="00000000" w:rsidRPr="00000000" w14:paraId="00000018">
      <w:pPr>
        <w:rPr>
          <w:rFonts w:ascii="Tahoma" w:cs="Tahoma" w:eastAsia="Tahoma" w:hAnsi="Tahoma"/>
          <w:sz w:val="24"/>
          <w:szCs w:val="24"/>
        </w:rPr>
      </w:pPr>
      <w:r w:rsidDel="00000000" w:rsidR="00000000" w:rsidRPr="00000000">
        <w:rPr>
          <w:rFonts w:ascii="Tahoma" w:cs="Tahoma" w:eastAsia="Tahoma" w:hAnsi="Tahoma"/>
          <w:b w:val="1"/>
          <w:sz w:val="24"/>
          <w:szCs w:val="24"/>
          <w:u w:val="single"/>
          <w:rtl w:val="0"/>
        </w:rPr>
        <w:t xml:space="preserve">Guests:</w:t>
      </w:r>
      <w:r w:rsidDel="00000000" w:rsidR="00000000" w:rsidRPr="00000000">
        <w:rPr>
          <w:rFonts w:ascii="Tahoma" w:cs="Tahoma" w:eastAsia="Tahoma" w:hAnsi="Tahoma"/>
          <w:sz w:val="24"/>
          <w:szCs w:val="24"/>
          <w:rtl w:val="0"/>
        </w:rPr>
        <w:t xml:space="preserve">  Vicki McCarrick</w:t>
      </w:r>
    </w:p>
    <w:p w:rsidR="00000000" w:rsidDel="00000000" w:rsidP="00000000" w:rsidRDefault="00000000" w:rsidRPr="00000000" w14:paraId="00000019">
      <w:pPr>
        <w:rPr>
          <w:rFonts w:ascii="Tahoma" w:cs="Tahoma" w:eastAsia="Tahoma" w:hAnsi="Tahoma"/>
          <w:sz w:val="24"/>
          <w:szCs w:val="24"/>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1A">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Non-Members</w:t>
      </w:r>
    </w:p>
    <w:p w:rsidR="00000000" w:rsidDel="00000000" w:rsidP="00000000" w:rsidRDefault="00000000" w:rsidRPr="00000000" w14:paraId="0000001B">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David Livengood, Administrative Director </w:t>
      </w:r>
    </w:p>
    <w:p w:rsidR="00000000" w:rsidDel="00000000" w:rsidP="00000000" w:rsidRDefault="00000000" w:rsidRPr="00000000" w14:paraId="0000001C">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Robert Rizzo, Superintendent, Spring-Ford Area S.D &amp; WMCTC Superintendent of Record</w:t>
      </w:r>
    </w:p>
    <w:p w:rsidR="00000000" w:rsidDel="00000000" w:rsidP="00000000" w:rsidRDefault="00000000" w:rsidRPr="00000000" w14:paraId="0000001D">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Craig Robinson, Principal</w:t>
      </w:r>
    </w:p>
    <w:p w:rsidR="00000000" w:rsidDel="00000000" w:rsidP="00000000" w:rsidRDefault="00000000" w:rsidRPr="00000000" w14:paraId="0000001E">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Wendy Sigourney, Administrative Assistant</w:t>
      </w:r>
    </w:p>
    <w:p w:rsidR="00000000" w:rsidDel="00000000" w:rsidP="00000000" w:rsidRDefault="00000000" w:rsidRPr="00000000" w14:paraId="0000001F">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Donna Wilson, Business Manager  </w:t>
      </w:r>
    </w:p>
    <w:p w:rsidR="00000000" w:rsidDel="00000000" w:rsidP="00000000" w:rsidRDefault="00000000" w:rsidRPr="00000000" w14:paraId="00000020">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21">
      <w:pPr>
        <w:spacing w:line="240" w:lineRule="auto"/>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22">
      <w:pPr>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Solicitor</w:t>
      </w:r>
    </w:p>
    <w:p w:rsidR="00000000" w:rsidDel="00000000" w:rsidP="00000000" w:rsidRDefault="00000000" w:rsidRPr="00000000" w14:paraId="00000023">
      <w:pPr>
        <w:spacing w:line="240" w:lineRule="auto"/>
        <w:rPr>
          <w:rFonts w:ascii="Tahoma" w:cs="Tahoma" w:eastAsia="Tahoma" w:hAnsi="Tahoma"/>
          <w:b w:val="1"/>
          <w:u w:val="single"/>
        </w:rPr>
      </w:pPr>
      <w:r w:rsidDel="00000000" w:rsidR="00000000" w:rsidRPr="00000000">
        <w:rPr>
          <w:rFonts w:ascii="Tahoma" w:cs="Tahoma" w:eastAsia="Tahoma" w:hAnsi="Tahoma"/>
          <w:sz w:val="24"/>
          <w:szCs w:val="24"/>
          <w:rtl w:val="0"/>
        </w:rPr>
        <w:t xml:space="preserve">Marc Davis, Esq., Fox, Rothschild, LLP</w:t>
      </w:r>
      <w:r w:rsidDel="00000000" w:rsidR="00000000" w:rsidRPr="00000000">
        <w:br w:type="page"/>
      </w:r>
      <w:r w:rsidDel="00000000" w:rsidR="00000000" w:rsidRPr="00000000">
        <w:rPr>
          <w:rtl w:val="0"/>
        </w:rPr>
      </w:r>
    </w:p>
    <w:p w:rsidR="00000000" w:rsidDel="00000000" w:rsidP="00000000" w:rsidRDefault="00000000" w:rsidRPr="00000000" w14:paraId="00000024">
      <w:pPr>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Agenda</w:t>
      </w:r>
    </w:p>
    <w:p w:rsidR="00000000" w:rsidDel="00000000" w:rsidP="00000000" w:rsidRDefault="00000000" w:rsidRPr="00000000" w14:paraId="00000025">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6">
      <w:pPr>
        <w:numPr>
          <w:ilvl w:val="0"/>
          <w:numId w:val="5"/>
        </w:numPr>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Call to Order</w:t>
      </w:r>
    </w:p>
    <w:p w:rsidR="00000000" w:rsidDel="00000000" w:rsidP="00000000" w:rsidRDefault="00000000" w:rsidRPr="00000000" w14:paraId="00000027">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Pledge of Allegiance to the Flag</w:t>
      </w:r>
    </w:p>
    <w:p w:rsidR="00000000" w:rsidDel="00000000" w:rsidP="00000000" w:rsidRDefault="00000000" w:rsidRPr="00000000" w14:paraId="00000028">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Attendance/Roll Call</w:t>
      </w:r>
    </w:p>
    <w:p w:rsidR="00000000" w:rsidDel="00000000" w:rsidP="00000000" w:rsidRDefault="00000000" w:rsidRPr="00000000" w14:paraId="00000029">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Agenda Items and/or changes</w:t>
      </w:r>
    </w:p>
    <w:p w:rsidR="00000000" w:rsidDel="00000000" w:rsidP="00000000" w:rsidRDefault="00000000" w:rsidRPr="00000000" w14:paraId="0000002A">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B">
      <w:pPr>
        <w:pageBreakBefore w:val="0"/>
        <w:numPr>
          <w:ilvl w:val="0"/>
          <w:numId w:val="5"/>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Approval of Minutes</w:t>
      </w:r>
    </w:p>
    <w:p w:rsidR="00000000" w:rsidDel="00000000" w:rsidP="00000000" w:rsidRDefault="00000000" w:rsidRPr="00000000" w14:paraId="0000002C">
      <w:pPr>
        <w:pageBreakBefore w:val="0"/>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ab/>
      </w:r>
    </w:p>
    <w:p w:rsidR="00000000" w:rsidDel="00000000" w:rsidP="00000000" w:rsidRDefault="00000000" w:rsidRPr="00000000" w14:paraId="0000002D">
      <w:pPr>
        <w:pageBreakBefore w:val="0"/>
        <w:spacing w:line="276"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Patti Grimm and seconded by Karen Weingarten to approve the JOC Meeting Minutes</w:t>
      </w:r>
      <w:r w:rsidDel="00000000" w:rsidR="00000000" w:rsidRPr="00000000">
        <w:rPr>
          <w:b w:val="1"/>
          <w:sz w:val="24"/>
          <w:szCs w:val="24"/>
          <w:rtl w:val="0"/>
        </w:rPr>
        <w:t xml:space="preserve"> </w:t>
      </w:r>
      <w:r w:rsidDel="00000000" w:rsidR="00000000" w:rsidRPr="00000000">
        <w:rPr>
          <w:rFonts w:ascii="Tahoma" w:cs="Tahoma" w:eastAsia="Tahoma" w:hAnsi="Tahoma"/>
          <w:sz w:val="24"/>
          <w:szCs w:val="24"/>
          <w:rtl w:val="0"/>
        </w:rPr>
        <w:t xml:space="preserve">from September 9, 2024.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E">
      <w:pPr>
        <w:pageBreakBefore w:val="0"/>
        <w:spacing w:line="276"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2F">
      <w:pPr>
        <w:ind w:left="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Charles Nippert     Yes            </w:t>
      </w:r>
    </w:p>
    <w:p w:rsidR="00000000" w:rsidDel="00000000" w:rsidP="00000000" w:rsidRDefault="00000000" w:rsidRPr="00000000" w14:paraId="00000030">
      <w:pPr>
        <w:ind w:left="720" w:hanging="45"/>
        <w:rPr>
          <w:rFonts w:ascii="Tahoma" w:cs="Tahoma" w:eastAsia="Tahoma" w:hAnsi="Tahoma"/>
          <w:sz w:val="24"/>
          <w:szCs w:val="24"/>
        </w:rPr>
      </w:pPr>
      <w:r w:rsidDel="00000000" w:rsidR="00000000" w:rsidRPr="00000000">
        <w:rPr>
          <w:rFonts w:ascii="Tahoma" w:cs="Tahoma" w:eastAsia="Tahoma" w:hAnsi="Tahoma"/>
          <w:sz w:val="24"/>
          <w:szCs w:val="24"/>
          <w:rtl w:val="0"/>
        </w:rPr>
        <w:t xml:space="preserve"> JP Prego             Yes             Patti Grimm           Yes         Karen Weingarten  Yes</w:t>
        <w:tab/>
        <w:t xml:space="preserve">                                    Jay Strunk           Yes</w:t>
      </w:r>
    </w:p>
    <w:p w:rsidR="00000000" w:rsidDel="00000000" w:rsidP="00000000" w:rsidRDefault="00000000" w:rsidRPr="00000000" w14:paraId="00000031">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32">
      <w:pPr>
        <w:pageBreakBefore w:val="0"/>
        <w:spacing w:line="276"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33">
      <w:pPr>
        <w:pageBreakBefore w:val="0"/>
        <w:numPr>
          <w:ilvl w:val="0"/>
          <w:numId w:val="5"/>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Presentations  </w:t>
      </w:r>
      <w:r w:rsidDel="00000000" w:rsidR="00000000" w:rsidRPr="00000000">
        <w:rPr>
          <w:rtl w:val="0"/>
        </w:rPr>
      </w:r>
    </w:p>
    <w:p w:rsidR="00000000" w:rsidDel="00000000" w:rsidP="00000000" w:rsidRDefault="00000000" w:rsidRPr="00000000" w14:paraId="00000034">
      <w:pPr>
        <w:numPr>
          <w:ilvl w:val="0"/>
          <w:numId w:val="4"/>
        </w:numPr>
        <w:spacing w:line="276" w:lineRule="auto"/>
        <w:ind w:left="1440" w:hanging="360"/>
        <w:rPr>
          <w:sz w:val="24"/>
          <w:szCs w:val="24"/>
        </w:rPr>
      </w:pPr>
      <w:r w:rsidDel="00000000" w:rsidR="00000000" w:rsidRPr="00000000">
        <w:rPr>
          <w:sz w:val="24"/>
          <w:szCs w:val="24"/>
          <w:rtl w:val="0"/>
        </w:rPr>
        <w:t xml:space="preserve">Mr. Livengood shared a presentation on the BioMed program.  This is a “Lead the Way” program and not an approved Program of Study (POS).  It is a rigorous course for 11th and 12th-grade students.  We do not receive funding for this program and pay about $2,500 per student.  There are currently five (5) seniors in the program.  Our policy is to retire a program if there are fewer than 15 students for 3 consecutive years.  This policy doesn’t apply since it isn’t an approved POS but we are using it as a reference.  We would like to retire this program to make room for more students to fit into a 4-year program, where we would be able to increase enrollment for our Health Science, Dental, and Sports Medicine programs.</w:t>
      </w:r>
    </w:p>
    <w:p w:rsidR="00000000" w:rsidDel="00000000" w:rsidP="00000000" w:rsidRDefault="00000000" w:rsidRPr="00000000" w14:paraId="00000035">
      <w:pPr>
        <w:spacing w:line="276" w:lineRule="auto"/>
        <w:ind w:left="1440" w:firstLine="0"/>
        <w:rPr>
          <w:sz w:val="24"/>
          <w:szCs w:val="24"/>
        </w:rPr>
      </w:pPr>
      <w:r w:rsidDel="00000000" w:rsidR="00000000" w:rsidRPr="00000000">
        <w:rPr>
          <w:rtl w:val="0"/>
        </w:rPr>
      </w:r>
    </w:p>
    <w:p w:rsidR="00000000" w:rsidDel="00000000" w:rsidP="00000000" w:rsidRDefault="00000000" w:rsidRPr="00000000" w14:paraId="00000036">
      <w:pPr>
        <w:pageBreakBefore w:val="0"/>
        <w:numPr>
          <w:ilvl w:val="0"/>
          <w:numId w:val="5"/>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Public Comments on Agenda Items </w:t>
      </w:r>
      <w:r w:rsidDel="00000000" w:rsidR="00000000" w:rsidRPr="00000000">
        <w:rPr>
          <w:rFonts w:ascii="Tahoma" w:cs="Tahoma" w:eastAsia="Tahoma" w:hAnsi="Tahoma"/>
          <w:sz w:val="24"/>
          <w:szCs w:val="24"/>
          <w:rtl w:val="0"/>
        </w:rPr>
        <w:t xml:space="preserve">- None</w:t>
      </w:r>
    </w:p>
    <w:p w:rsidR="00000000" w:rsidDel="00000000" w:rsidP="00000000" w:rsidRDefault="00000000" w:rsidRPr="00000000" w14:paraId="00000037">
      <w:pPr>
        <w:pageBreakBefore w:val="0"/>
        <w:spacing w:line="276" w:lineRule="auto"/>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8">
      <w:pPr>
        <w:numPr>
          <w:ilvl w:val="0"/>
          <w:numId w:val="5"/>
        </w:numPr>
        <w:spacing w:line="276" w:lineRule="auto"/>
        <w:ind w:left="720" w:hanging="360"/>
        <w:rPr>
          <w:sz w:val="24"/>
          <w:szCs w:val="24"/>
          <w:u w:val="none"/>
        </w:rPr>
      </w:pPr>
      <w:r w:rsidDel="00000000" w:rsidR="00000000" w:rsidRPr="00000000">
        <w:rPr>
          <w:rFonts w:ascii="Tahoma" w:cs="Tahoma" w:eastAsia="Tahoma" w:hAnsi="Tahoma"/>
          <w:b w:val="1"/>
          <w:sz w:val="24"/>
          <w:szCs w:val="24"/>
          <w:rtl w:val="0"/>
        </w:rPr>
        <w:t xml:space="preserve">WMCTC Reports</w:t>
      </w:r>
    </w:p>
    <w:p w:rsidR="00000000" w:rsidDel="00000000" w:rsidP="00000000" w:rsidRDefault="00000000" w:rsidRPr="00000000" w14:paraId="00000039">
      <w:pPr>
        <w:numPr>
          <w:ilvl w:val="1"/>
          <w:numId w:val="5"/>
        </w:numPr>
        <w:spacing w:line="276" w:lineRule="auto"/>
        <w:ind w:left="1440" w:hanging="360"/>
        <w:rPr>
          <w:sz w:val="24"/>
          <w:szCs w:val="24"/>
        </w:rPr>
      </w:pPr>
      <w:r w:rsidDel="00000000" w:rsidR="00000000" w:rsidRPr="00000000">
        <w:rPr>
          <w:rFonts w:ascii="Tahoma" w:cs="Tahoma" w:eastAsia="Tahoma" w:hAnsi="Tahoma"/>
          <w:b w:val="1"/>
          <w:sz w:val="24"/>
          <w:szCs w:val="24"/>
          <w:rtl w:val="0"/>
        </w:rPr>
        <w:t xml:space="preserve">Administrative Reports</w:t>
      </w:r>
      <w:r w:rsidDel="00000000" w:rsidR="00000000" w:rsidRPr="00000000">
        <w:rPr>
          <w:b w:val="1"/>
          <w:sz w:val="24"/>
          <w:szCs w:val="24"/>
          <w:rtl w:val="0"/>
        </w:rPr>
        <w:t xml:space="preserve">Administrative Reports</w:t>
      </w:r>
    </w:p>
    <w:p w:rsidR="00000000" w:rsidDel="00000000" w:rsidP="00000000" w:rsidRDefault="00000000" w:rsidRPr="00000000" w14:paraId="0000003A">
      <w:pPr>
        <w:numPr>
          <w:ilvl w:val="0"/>
          <w:numId w:val="9"/>
        </w:numPr>
        <w:spacing w:line="276" w:lineRule="auto"/>
        <w:ind w:left="1800" w:hanging="360"/>
        <w:rPr>
          <w:sz w:val="24"/>
          <w:szCs w:val="24"/>
        </w:rPr>
      </w:pPr>
      <w:r w:rsidDel="00000000" w:rsidR="00000000" w:rsidRPr="00000000">
        <w:rPr>
          <w:sz w:val="24"/>
          <w:szCs w:val="24"/>
          <w:rtl w:val="0"/>
        </w:rPr>
        <w:t xml:space="preserve">Mr. Livengood </w:t>
      </w:r>
    </w:p>
    <w:p w:rsidR="00000000" w:rsidDel="00000000" w:rsidP="00000000" w:rsidRDefault="00000000" w:rsidRPr="00000000" w14:paraId="0000003B">
      <w:pPr>
        <w:numPr>
          <w:ilvl w:val="1"/>
          <w:numId w:val="9"/>
        </w:numPr>
        <w:spacing w:line="276" w:lineRule="auto"/>
        <w:ind w:left="2160" w:hanging="360"/>
        <w:rPr>
          <w:sz w:val="24"/>
          <w:szCs w:val="24"/>
        </w:rPr>
      </w:pPr>
      <w:r w:rsidDel="00000000" w:rsidR="00000000" w:rsidRPr="00000000">
        <w:rPr>
          <w:sz w:val="24"/>
          <w:szCs w:val="24"/>
          <w:rtl w:val="0"/>
        </w:rPr>
        <w:t xml:space="preserve">Some physical highlights are the new lines in the parking lots, many new cameras, and the new security area of the Main Entrance.</w:t>
      </w:r>
    </w:p>
    <w:p w:rsidR="00000000" w:rsidDel="00000000" w:rsidP="00000000" w:rsidRDefault="00000000" w:rsidRPr="00000000" w14:paraId="0000003C">
      <w:pPr>
        <w:numPr>
          <w:ilvl w:val="1"/>
          <w:numId w:val="9"/>
        </w:numPr>
        <w:spacing w:line="276" w:lineRule="auto"/>
        <w:ind w:left="2160" w:hanging="360"/>
        <w:rPr>
          <w:sz w:val="24"/>
          <w:szCs w:val="24"/>
        </w:rPr>
      </w:pPr>
      <w:r w:rsidDel="00000000" w:rsidR="00000000" w:rsidRPr="00000000">
        <w:rPr>
          <w:sz w:val="24"/>
          <w:szCs w:val="24"/>
          <w:rtl w:val="0"/>
        </w:rPr>
        <w:t xml:space="preserve">School is off to a good start and the students have adjusted to the new entrance well.</w:t>
      </w:r>
    </w:p>
    <w:p w:rsidR="00000000" w:rsidDel="00000000" w:rsidP="00000000" w:rsidRDefault="00000000" w:rsidRPr="00000000" w14:paraId="0000003D">
      <w:pPr>
        <w:numPr>
          <w:ilvl w:val="1"/>
          <w:numId w:val="9"/>
        </w:numPr>
        <w:spacing w:line="276" w:lineRule="auto"/>
        <w:ind w:left="2160" w:hanging="360"/>
        <w:rPr>
          <w:sz w:val="24"/>
          <w:szCs w:val="24"/>
        </w:rPr>
      </w:pPr>
      <w:r w:rsidDel="00000000" w:rsidR="00000000" w:rsidRPr="00000000">
        <w:rPr>
          <w:sz w:val="24"/>
          <w:szCs w:val="24"/>
          <w:rtl w:val="0"/>
        </w:rPr>
        <w:t xml:space="preserve">There is a new Pre-apprenticeship grant.  We have signed on with the MCIU.  Electrical Occupations is being worked on now.</w:t>
      </w:r>
    </w:p>
    <w:p w:rsidR="00000000" w:rsidDel="00000000" w:rsidP="00000000" w:rsidRDefault="00000000" w:rsidRPr="00000000" w14:paraId="0000003E">
      <w:pPr>
        <w:numPr>
          <w:ilvl w:val="1"/>
          <w:numId w:val="9"/>
        </w:numPr>
        <w:spacing w:line="276" w:lineRule="auto"/>
        <w:ind w:left="2160" w:hanging="360"/>
        <w:rPr>
          <w:sz w:val="24"/>
          <w:szCs w:val="24"/>
        </w:rPr>
      </w:pPr>
      <w:r w:rsidDel="00000000" w:rsidR="00000000" w:rsidRPr="00000000">
        <w:rPr>
          <w:sz w:val="24"/>
          <w:szCs w:val="24"/>
          <w:rtl w:val="0"/>
        </w:rPr>
        <w:t xml:space="preserve">October 23 is our Local Advisory Group meeting at 4:00.  All JOC members are invited.  This is a group of industry professionals that provides guidance in the area of programs. It was suggested to put the definition of the OAC and LAC in the next newsletter.</w:t>
      </w:r>
    </w:p>
    <w:p w:rsidR="00000000" w:rsidDel="00000000" w:rsidP="00000000" w:rsidRDefault="00000000" w:rsidRPr="00000000" w14:paraId="0000003F">
      <w:pPr>
        <w:numPr>
          <w:ilvl w:val="1"/>
          <w:numId w:val="9"/>
        </w:numPr>
        <w:spacing w:line="276" w:lineRule="auto"/>
        <w:ind w:left="2160" w:hanging="360"/>
        <w:rPr>
          <w:sz w:val="24"/>
          <w:szCs w:val="24"/>
        </w:rPr>
      </w:pPr>
      <w:r w:rsidDel="00000000" w:rsidR="00000000" w:rsidRPr="00000000">
        <w:rPr>
          <w:sz w:val="24"/>
          <w:szCs w:val="24"/>
          <w:rtl w:val="0"/>
        </w:rPr>
        <w:t xml:space="preserve">If anyone has input on what they would like to see in the newsletter, please contact Dave.</w:t>
      </w:r>
    </w:p>
    <w:p w:rsidR="00000000" w:rsidDel="00000000" w:rsidP="00000000" w:rsidRDefault="00000000" w:rsidRPr="00000000" w14:paraId="00000040">
      <w:pPr>
        <w:numPr>
          <w:ilvl w:val="1"/>
          <w:numId w:val="9"/>
        </w:numPr>
        <w:spacing w:line="276" w:lineRule="auto"/>
        <w:ind w:left="2160" w:hanging="360"/>
        <w:rPr>
          <w:sz w:val="24"/>
          <w:szCs w:val="24"/>
        </w:rPr>
      </w:pPr>
      <w:r w:rsidDel="00000000" w:rsidR="00000000" w:rsidRPr="00000000">
        <w:rPr>
          <w:sz w:val="24"/>
          <w:szCs w:val="24"/>
          <w:rtl w:val="0"/>
        </w:rPr>
        <w:t xml:space="preserve">The Supplemental grant is out and Dave is in the process of preparing it for submission. </w:t>
      </w:r>
    </w:p>
    <w:p w:rsidR="00000000" w:rsidDel="00000000" w:rsidP="00000000" w:rsidRDefault="00000000" w:rsidRPr="00000000" w14:paraId="00000041">
      <w:pPr>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42">
      <w:pPr>
        <w:numPr>
          <w:ilvl w:val="0"/>
          <w:numId w:val="9"/>
        </w:numPr>
        <w:spacing w:line="276" w:lineRule="auto"/>
        <w:ind w:left="1800" w:hanging="360"/>
        <w:rPr>
          <w:sz w:val="24"/>
          <w:szCs w:val="24"/>
          <w:highlight w:val="white"/>
        </w:rPr>
      </w:pPr>
      <w:r w:rsidDel="00000000" w:rsidR="00000000" w:rsidRPr="00000000">
        <w:rPr>
          <w:sz w:val="24"/>
          <w:szCs w:val="24"/>
          <w:highlight w:val="white"/>
          <w:rtl w:val="0"/>
        </w:rPr>
        <w:t xml:space="preserve">Ms. Donna Wilson </w:t>
      </w:r>
    </w:p>
    <w:p w:rsidR="00000000" w:rsidDel="00000000" w:rsidP="00000000" w:rsidRDefault="00000000" w:rsidRPr="00000000" w14:paraId="00000043">
      <w:pPr>
        <w:numPr>
          <w:ilvl w:val="1"/>
          <w:numId w:val="9"/>
        </w:numPr>
        <w:spacing w:line="276" w:lineRule="auto"/>
        <w:ind w:left="2160" w:hanging="360"/>
        <w:rPr>
          <w:sz w:val="24"/>
          <w:szCs w:val="24"/>
          <w:highlight w:val="white"/>
        </w:rPr>
      </w:pPr>
      <w:r w:rsidDel="00000000" w:rsidR="00000000" w:rsidRPr="00000000">
        <w:rPr>
          <w:sz w:val="24"/>
          <w:szCs w:val="24"/>
          <w:highlight w:val="white"/>
          <w:rtl w:val="0"/>
        </w:rPr>
        <w:t xml:space="preserve">The audit is complete and was successful.</w:t>
      </w:r>
    </w:p>
    <w:p w:rsidR="00000000" w:rsidDel="00000000" w:rsidP="00000000" w:rsidRDefault="00000000" w:rsidRPr="00000000" w14:paraId="00000044">
      <w:pPr>
        <w:spacing w:line="276" w:lineRule="auto"/>
        <w:ind w:left="2160" w:firstLine="0"/>
        <w:rPr>
          <w:sz w:val="24"/>
          <w:szCs w:val="24"/>
          <w:highlight w:val="white"/>
        </w:rPr>
      </w:pPr>
      <w:r w:rsidDel="00000000" w:rsidR="00000000" w:rsidRPr="00000000">
        <w:rPr>
          <w:rtl w:val="0"/>
        </w:rPr>
      </w:r>
    </w:p>
    <w:p w:rsidR="00000000" w:rsidDel="00000000" w:rsidP="00000000" w:rsidRDefault="00000000" w:rsidRPr="00000000" w14:paraId="00000045">
      <w:pPr>
        <w:numPr>
          <w:ilvl w:val="0"/>
          <w:numId w:val="9"/>
        </w:numPr>
        <w:spacing w:line="276" w:lineRule="auto"/>
        <w:ind w:left="1800" w:hanging="360"/>
        <w:rPr>
          <w:sz w:val="24"/>
          <w:szCs w:val="24"/>
          <w:highlight w:val="white"/>
        </w:rPr>
      </w:pPr>
      <w:r w:rsidDel="00000000" w:rsidR="00000000" w:rsidRPr="00000000">
        <w:rPr>
          <w:sz w:val="24"/>
          <w:szCs w:val="24"/>
          <w:highlight w:val="white"/>
          <w:rtl w:val="0"/>
        </w:rPr>
        <w:t xml:space="preserve">Mr. Craig Robinson </w:t>
      </w:r>
    </w:p>
    <w:p w:rsidR="00000000" w:rsidDel="00000000" w:rsidP="00000000" w:rsidRDefault="00000000" w:rsidRPr="00000000" w14:paraId="00000046">
      <w:pPr>
        <w:numPr>
          <w:ilvl w:val="1"/>
          <w:numId w:val="9"/>
        </w:numPr>
        <w:spacing w:line="276" w:lineRule="auto"/>
        <w:ind w:left="2160" w:hanging="360"/>
        <w:rPr>
          <w:sz w:val="24"/>
          <w:szCs w:val="24"/>
          <w:highlight w:val="white"/>
        </w:rPr>
      </w:pPr>
      <w:r w:rsidDel="00000000" w:rsidR="00000000" w:rsidRPr="00000000">
        <w:rPr>
          <w:sz w:val="24"/>
          <w:szCs w:val="24"/>
          <w:highlight w:val="white"/>
          <w:rtl w:val="0"/>
        </w:rPr>
        <w:t xml:space="preserve">On October 23, 2024, we will be holding the Occupational Advisory Meetings.  We have many new OAC members as our new staff has brought in their contacts to the group.</w:t>
      </w:r>
    </w:p>
    <w:p w:rsidR="00000000" w:rsidDel="00000000" w:rsidP="00000000" w:rsidRDefault="00000000" w:rsidRPr="00000000" w14:paraId="00000047">
      <w:pPr>
        <w:numPr>
          <w:ilvl w:val="1"/>
          <w:numId w:val="9"/>
        </w:numPr>
        <w:spacing w:line="276" w:lineRule="auto"/>
        <w:ind w:left="2160" w:hanging="360"/>
        <w:rPr>
          <w:sz w:val="24"/>
          <w:szCs w:val="24"/>
          <w:highlight w:val="white"/>
        </w:rPr>
      </w:pPr>
      <w:r w:rsidDel="00000000" w:rsidR="00000000" w:rsidRPr="00000000">
        <w:rPr>
          <w:sz w:val="24"/>
          <w:szCs w:val="24"/>
          <w:highlight w:val="white"/>
          <w:rtl w:val="0"/>
        </w:rPr>
        <w:t xml:space="preserve">Pre-NOCTI, we have 106 students eligible for Co-Op.  Currently, 16 are out in the workforce and 5 are in process.  Our goal is to get all seniors out into the workforce. The OAC meetings will help facilitate this.</w:t>
      </w:r>
    </w:p>
    <w:p w:rsidR="00000000" w:rsidDel="00000000" w:rsidP="00000000" w:rsidRDefault="00000000" w:rsidRPr="00000000" w14:paraId="00000048">
      <w:pPr>
        <w:numPr>
          <w:ilvl w:val="1"/>
          <w:numId w:val="9"/>
        </w:numPr>
        <w:spacing w:line="276" w:lineRule="auto"/>
        <w:ind w:left="2160" w:hanging="360"/>
        <w:rPr>
          <w:sz w:val="24"/>
          <w:szCs w:val="24"/>
          <w:highlight w:val="white"/>
        </w:rPr>
      </w:pPr>
      <w:r w:rsidDel="00000000" w:rsidR="00000000" w:rsidRPr="00000000">
        <w:rPr>
          <w:sz w:val="24"/>
          <w:szCs w:val="24"/>
          <w:highlight w:val="white"/>
          <w:rtl w:val="0"/>
        </w:rPr>
        <w:t xml:space="preserve">SkillsUSA Leadership Conference is at the Kalahari Resort this year and we have 41 students who have been nominated.  Approximately 300 will attend.  This is an intense training on how to run SkillsUSA at school.</w:t>
      </w:r>
    </w:p>
    <w:p w:rsidR="00000000" w:rsidDel="00000000" w:rsidP="00000000" w:rsidRDefault="00000000" w:rsidRPr="00000000" w14:paraId="00000049">
      <w:pPr>
        <w:spacing w:line="276"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4A">
      <w:pPr>
        <w:keepNext w:val="1"/>
        <w:pageBreakBefore w:val="0"/>
        <w:spacing w:line="276" w:lineRule="auto"/>
        <w:ind w:left="1080" w:firstLine="0"/>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B</w:t>
      </w:r>
      <w:r w:rsidDel="00000000" w:rsidR="00000000" w:rsidRPr="00000000">
        <w:rPr>
          <w:rFonts w:ascii="Tahoma" w:cs="Tahoma" w:eastAsia="Tahoma" w:hAnsi="Tahoma"/>
          <w:b w:val="1"/>
          <w:sz w:val="24"/>
          <w:szCs w:val="24"/>
          <w:rtl w:val="0"/>
        </w:rPr>
        <w:t xml:space="preserve">.   Important Dates</w:t>
      </w:r>
    </w:p>
    <w:p w:rsidR="00000000" w:rsidDel="00000000" w:rsidP="00000000" w:rsidRDefault="00000000" w:rsidRPr="00000000" w14:paraId="0000004B">
      <w:pPr>
        <w:numPr>
          <w:ilvl w:val="0"/>
          <w:numId w:val="10"/>
        </w:numPr>
        <w:spacing w:line="240" w:lineRule="auto"/>
        <w:ind w:left="2160" w:hanging="360"/>
        <w:rPr>
          <w:sz w:val="24"/>
          <w:szCs w:val="24"/>
          <w:highlight w:val="white"/>
        </w:rPr>
      </w:pPr>
      <w:r w:rsidDel="00000000" w:rsidR="00000000" w:rsidRPr="00000000">
        <w:rPr>
          <w:rFonts w:ascii="Calibri" w:cs="Calibri" w:eastAsia="Calibri" w:hAnsi="Calibri"/>
          <w:sz w:val="28"/>
          <w:szCs w:val="28"/>
          <w:highlight w:val="white"/>
          <w:rtl w:val="0"/>
        </w:rPr>
        <w:t xml:space="preserve">October 23</w:t>
        <w:tab/>
        <w:tab/>
        <w:t xml:space="preserve">   Local Advisor Committee (LAC) 4:00   </w:t>
      </w:r>
    </w:p>
    <w:p w:rsidR="00000000" w:rsidDel="00000000" w:rsidP="00000000" w:rsidRDefault="00000000" w:rsidRPr="00000000" w14:paraId="0000004C">
      <w:pPr>
        <w:spacing w:line="240" w:lineRule="auto"/>
        <w:ind w:left="2160" w:firstLine="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                                     Meeting/ Dinner 5:30</w:t>
      </w:r>
    </w:p>
    <w:p w:rsidR="00000000" w:rsidDel="00000000" w:rsidP="00000000" w:rsidRDefault="00000000" w:rsidRPr="00000000" w14:paraId="0000004D">
      <w:pPr>
        <w:numPr>
          <w:ilvl w:val="0"/>
          <w:numId w:val="10"/>
        </w:numPr>
        <w:spacing w:line="240" w:lineRule="auto"/>
        <w:ind w:left="2160" w:hanging="360"/>
        <w:rPr>
          <w:sz w:val="24"/>
          <w:szCs w:val="24"/>
          <w:highlight w:val="white"/>
        </w:rPr>
      </w:pPr>
      <w:r w:rsidDel="00000000" w:rsidR="00000000" w:rsidRPr="00000000">
        <w:rPr>
          <w:rFonts w:ascii="Calibri" w:cs="Calibri" w:eastAsia="Calibri" w:hAnsi="Calibri"/>
          <w:sz w:val="28"/>
          <w:szCs w:val="28"/>
          <w:highlight w:val="white"/>
          <w:rtl w:val="0"/>
        </w:rPr>
        <w:t xml:space="preserve">October 23</w:t>
        <w:tab/>
        <w:tab/>
        <w:t xml:space="preserve">   OAC Meetings</w:t>
      </w:r>
    </w:p>
    <w:p w:rsidR="00000000" w:rsidDel="00000000" w:rsidP="00000000" w:rsidRDefault="00000000" w:rsidRPr="00000000" w14:paraId="0000004E">
      <w:pPr>
        <w:numPr>
          <w:ilvl w:val="0"/>
          <w:numId w:val="10"/>
        </w:numPr>
        <w:spacing w:line="240" w:lineRule="auto"/>
        <w:ind w:left="2160" w:hanging="360"/>
        <w:rPr>
          <w:sz w:val="24"/>
          <w:szCs w:val="24"/>
          <w:highlight w:val="white"/>
        </w:rPr>
      </w:pPr>
      <w:r w:rsidDel="00000000" w:rsidR="00000000" w:rsidRPr="00000000">
        <w:rPr>
          <w:rFonts w:ascii="Calibri" w:cs="Calibri" w:eastAsia="Calibri" w:hAnsi="Calibri"/>
          <w:sz w:val="28"/>
          <w:szCs w:val="28"/>
          <w:rtl w:val="0"/>
        </w:rPr>
        <w:t xml:space="preserve">November 4</w:t>
        <w:tab/>
        <w:tab/>
        <w:t xml:space="preserve">   JOC Meeting at 7:00 pm</w:t>
      </w:r>
    </w:p>
    <w:p w:rsidR="00000000" w:rsidDel="00000000" w:rsidP="00000000" w:rsidRDefault="00000000" w:rsidRPr="00000000" w14:paraId="0000004F">
      <w:pPr>
        <w:numPr>
          <w:ilvl w:val="0"/>
          <w:numId w:val="10"/>
        </w:numPr>
        <w:spacing w:line="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November 4 </w:t>
        <w:tab/>
        <w:t xml:space="preserve">   OAC Culinary Meeting at Noon</w:t>
      </w:r>
    </w:p>
    <w:p w:rsidR="00000000" w:rsidDel="00000000" w:rsidP="00000000" w:rsidRDefault="00000000" w:rsidRPr="00000000" w14:paraId="00000050">
      <w:pPr>
        <w:numPr>
          <w:ilvl w:val="0"/>
          <w:numId w:val="10"/>
        </w:numPr>
        <w:spacing w:line="240" w:lineRule="auto"/>
        <w:ind w:left="2160" w:hanging="360"/>
        <w:rPr>
          <w:sz w:val="24"/>
          <w:szCs w:val="24"/>
          <w:highlight w:val="white"/>
        </w:rPr>
      </w:pPr>
      <w:r w:rsidDel="00000000" w:rsidR="00000000" w:rsidRPr="00000000">
        <w:rPr>
          <w:rFonts w:ascii="Calibri" w:cs="Calibri" w:eastAsia="Calibri" w:hAnsi="Calibri"/>
          <w:sz w:val="28"/>
          <w:szCs w:val="28"/>
          <w:rtl w:val="0"/>
        </w:rPr>
        <w:t xml:space="preserve">November 5</w:t>
        <w:tab/>
        <w:tab/>
        <w:t xml:space="preserve">   In-Service - Election Day</w:t>
      </w:r>
    </w:p>
    <w:p w:rsidR="00000000" w:rsidDel="00000000" w:rsidP="00000000" w:rsidRDefault="00000000" w:rsidRPr="00000000" w14:paraId="00000051">
      <w:pPr>
        <w:numPr>
          <w:ilvl w:val="0"/>
          <w:numId w:val="10"/>
        </w:numPr>
        <w:spacing w:line="240" w:lineRule="auto"/>
        <w:ind w:left="2160" w:hanging="360"/>
        <w:rPr>
          <w:sz w:val="24"/>
          <w:szCs w:val="24"/>
          <w:highlight w:val="white"/>
        </w:rPr>
      </w:pPr>
      <w:r w:rsidDel="00000000" w:rsidR="00000000" w:rsidRPr="00000000">
        <w:rPr>
          <w:rFonts w:ascii="Calibri" w:cs="Calibri" w:eastAsia="Calibri" w:hAnsi="Calibri"/>
          <w:sz w:val="28"/>
          <w:szCs w:val="28"/>
          <w:rtl w:val="0"/>
        </w:rPr>
        <w:t xml:space="preserve">November 13-15</w:t>
      </w:r>
      <w:r w:rsidDel="00000000" w:rsidR="00000000" w:rsidRPr="00000000">
        <w:rPr>
          <w:rFonts w:ascii="Calibri" w:cs="Calibri" w:eastAsia="Calibri" w:hAnsi="Calibri"/>
          <w:sz w:val="28"/>
          <w:szCs w:val="28"/>
          <w:highlight w:val="white"/>
          <w:rtl w:val="0"/>
        </w:rPr>
        <w:tab/>
        <w:t xml:space="preserve">   SkillsUSA Leadership Conference</w:t>
      </w:r>
    </w:p>
    <w:p w:rsidR="00000000" w:rsidDel="00000000" w:rsidP="00000000" w:rsidRDefault="00000000" w:rsidRPr="00000000" w14:paraId="00000052">
      <w:pPr>
        <w:numPr>
          <w:ilvl w:val="0"/>
          <w:numId w:val="10"/>
        </w:numPr>
        <w:spacing w:line="240" w:lineRule="auto"/>
        <w:ind w:left="2160" w:hanging="360"/>
        <w:rPr>
          <w:sz w:val="24"/>
          <w:szCs w:val="24"/>
          <w:highlight w:val="white"/>
        </w:rPr>
      </w:pPr>
      <w:r w:rsidDel="00000000" w:rsidR="00000000" w:rsidRPr="00000000">
        <w:rPr>
          <w:rFonts w:ascii="Calibri" w:cs="Calibri" w:eastAsia="Calibri" w:hAnsi="Calibri"/>
          <w:sz w:val="28"/>
          <w:szCs w:val="28"/>
          <w:rtl w:val="0"/>
        </w:rPr>
        <w:t xml:space="preserve">November 25</w:t>
        <w:tab/>
        <w:t xml:space="preserve">   In-Service (Trade-Off Day for August  </w:t>
      </w:r>
    </w:p>
    <w:p w:rsidR="00000000" w:rsidDel="00000000" w:rsidP="00000000" w:rsidRDefault="00000000" w:rsidRPr="00000000" w14:paraId="00000053">
      <w:pPr>
        <w:spacing w:line="240" w:lineRule="auto"/>
        <w:ind w:left="21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13-15)</w:t>
      </w:r>
    </w:p>
    <w:p w:rsidR="00000000" w:rsidDel="00000000" w:rsidP="00000000" w:rsidRDefault="00000000" w:rsidRPr="00000000" w14:paraId="00000054">
      <w:pPr>
        <w:numPr>
          <w:ilvl w:val="0"/>
          <w:numId w:val="10"/>
        </w:numPr>
        <w:spacing w:line="240" w:lineRule="auto"/>
        <w:ind w:left="2160" w:hanging="360"/>
        <w:rPr>
          <w:sz w:val="24"/>
          <w:szCs w:val="24"/>
          <w:highlight w:val="white"/>
        </w:rPr>
      </w:pPr>
      <w:r w:rsidDel="00000000" w:rsidR="00000000" w:rsidRPr="00000000">
        <w:rPr>
          <w:rFonts w:ascii="Calibri" w:cs="Calibri" w:eastAsia="Calibri" w:hAnsi="Calibri"/>
          <w:sz w:val="28"/>
          <w:szCs w:val="28"/>
          <w:rtl w:val="0"/>
        </w:rPr>
        <w:t xml:space="preserve">November 26</w:t>
        <w:tab/>
        <w:t xml:space="preserve">   In-Service (Trade-Off Day for August 20)</w:t>
      </w:r>
    </w:p>
    <w:p w:rsidR="00000000" w:rsidDel="00000000" w:rsidP="00000000" w:rsidRDefault="00000000" w:rsidRPr="00000000" w14:paraId="00000055">
      <w:pPr>
        <w:numPr>
          <w:ilvl w:val="0"/>
          <w:numId w:val="10"/>
        </w:numPr>
        <w:spacing w:line="240" w:lineRule="auto"/>
        <w:ind w:left="2160" w:hanging="360"/>
        <w:rPr>
          <w:sz w:val="24"/>
          <w:szCs w:val="24"/>
          <w:highlight w:val="white"/>
        </w:rPr>
      </w:pPr>
      <w:r w:rsidDel="00000000" w:rsidR="00000000" w:rsidRPr="00000000">
        <w:rPr>
          <w:rFonts w:ascii="Calibri" w:cs="Calibri" w:eastAsia="Calibri" w:hAnsi="Calibri"/>
          <w:sz w:val="28"/>
          <w:szCs w:val="28"/>
          <w:rtl w:val="0"/>
        </w:rPr>
        <w:t xml:space="preserve">November 27</w:t>
        <w:tab/>
        <w:t xml:space="preserve">   No 10-Month Employees</w:t>
      </w:r>
    </w:p>
    <w:p w:rsidR="00000000" w:rsidDel="00000000" w:rsidP="00000000" w:rsidRDefault="00000000" w:rsidRPr="00000000" w14:paraId="00000056">
      <w:pPr>
        <w:numPr>
          <w:ilvl w:val="0"/>
          <w:numId w:val="10"/>
        </w:numPr>
        <w:spacing w:line="240" w:lineRule="auto"/>
        <w:ind w:left="2160" w:hanging="360"/>
        <w:rPr>
          <w:sz w:val="24"/>
          <w:szCs w:val="24"/>
          <w:highlight w:val="white"/>
        </w:rPr>
      </w:pPr>
      <w:r w:rsidDel="00000000" w:rsidR="00000000" w:rsidRPr="00000000">
        <w:rPr>
          <w:rFonts w:ascii="Calibri" w:cs="Calibri" w:eastAsia="Calibri" w:hAnsi="Calibri"/>
          <w:sz w:val="28"/>
          <w:szCs w:val="28"/>
          <w:rtl w:val="0"/>
        </w:rPr>
        <w:t xml:space="preserve">November 28 </w:t>
        <w:tab/>
        <w:t xml:space="preserve">   School Closed – Winter Break</w:t>
      </w:r>
    </w:p>
    <w:p w:rsidR="00000000" w:rsidDel="00000000" w:rsidP="00000000" w:rsidRDefault="00000000" w:rsidRPr="00000000" w14:paraId="00000057">
      <w:pPr>
        <w:numPr>
          <w:ilvl w:val="0"/>
          <w:numId w:val="10"/>
        </w:numPr>
        <w:spacing w:line="240" w:lineRule="auto"/>
        <w:ind w:left="2160" w:hanging="360"/>
        <w:rPr>
          <w:sz w:val="24"/>
          <w:szCs w:val="24"/>
          <w:highlight w:val="white"/>
        </w:rPr>
      </w:pPr>
      <w:r w:rsidDel="00000000" w:rsidR="00000000" w:rsidRPr="00000000">
        <w:rPr>
          <w:rFonts w:ascii="Calibri" w:cs="Calibri" w:eastAsia="Calibri" w:hAnsi="Calibri"/>
          <w:sz w:val="28"/>
          <w:szCs w:val="28"/>
          <w:rtl w:val="0"/>
        </w:rPr>
        <w:t xml:space="preserve">November 29</w:t>
        <w:tab/>
        <w:t xml:space="preserve">   School Closed – Winter Break</w:t>
      </w:r>
    </w:p>
    <w:p w:rsidR="00000000" w:rsidDel="00000000" w:rsidP="00000000" w:rsidRDefault="00000000" w:rsidRPr="00000000" w14:paraId="00000058">
      <w:pPr>
        <w:numPr>
          <w:ilvl w:val="0"/>
          <w:numId w:val="10"/>
        </w:numPr>
        <w:spacing w:line="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January 6                    JOC Meeting at 7:00 pm</w:t>
      </w:r>
      <w:r w:rsidDel="00000000" w:rsidR="00000000" w:rsidRPr="00000000">
        <w:rPr>
          <w:rtl w:val="0"/>
        </w:rPr>
      </w:r>
    </w:p>
    <w:p w:rsidR="00000000" w:rsidDel="00000000" w:rsidP="00000000" w:rsidRDefault="00000000" w:rsidRPr="00000000" w14:paraId="00000059">
      <w:pPr>
        <w:spacing w:line="240" w:lineRule="auto"/>
        <w:ind w:left="1800" w:right="-450" w:hanging="360"/>
        <w:rPr>
          <w:sz w:val="24"/>
          <w:szCs w:val="24"/>
        </w:rPr>
      </w:pPr>
      <w:r w:rsidDel="00000000" w:rsidR="00000000" w:rsidRPr="00000000">
        <w:rPr>
          <w:rtl w:val="0"/>
        </w:rPr>
      </w:r>
    </w:p>
    <w:p w:rsidR="00000000" w:rsidDel="00000000" w:rsidP="00000000" w:rsidRDefault="00000000" w:rsidRPr="00000000" w14:paraId="0000005A">
      <w:pPr>
        <w:ind w:left="900" w:hanging="54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6.   Additional Reports</w:t>
      </w:r>
    </w:p>
    <w:p w:rsidR="00000000" w:rsidDel="00000000" w:rsidP="00000000" w:rsidRDefault="00000000" w:rsidRPr="00000000" w14:paraId="0000005B">
      <w:pPr>
        <w:numPr>
          <w:ilvl w:val="1"/>
          <w:numId w:val="11"/>
        </w:numPr>
        <w:spacing w:line="276" w:lineRule="auto"/>
        <w:ind w:left="1440" w:hanging="360"/>
        <w:rPr>
          <w:sz w:val="24"/>
          <w:szCs w:val="24"/>
        </w:rPr>
      </w:pPr>
      <w:r w:rsidDel="00000000" w:rsidR="00000000" w:rsidRPr="00000000">
        <w:rPr>
          <w:sz w:val="24"/>
          <w:szCs w:val="24"/>
          <w:rtl w:val="0"/>
        </w:rPr>
        <w:t xml:space="preserve">Mr. Robert Rizzo</w:t>
      </w:r>
    </w:p>
    <w:p w:rsidR="00000000" w:rsidDel="00000000" w:rsidP="00000000" w:rsidRDefault="00000000" w:rsidRPr="00000000" w14:paraId="0000005C">
      <w:pPr>
        <w:numPr>
          <w:ilvl w:val="2"/>
          <w:numId w:val="11"/>
        </w:numPr>
        <w:spacing w:line="276" w:lineRule="auto"/>
        <w:ind w:left="2160" w:hanging="360"/>
        <w:rPr>
          <w:sz w:val="24"/>
          <w:szCs w:val="24"/>
        </w:rPr>
      </w:pPr>
      <w:r w:rsidDel="00000000" w:rsidR="00000000" w:rsidRPr="00000000">
        <w:rPr>
          <w:sz w:val="24"/>
          <w:szCs w:val="24"/>
          <w:rtl w:val="0"/>
        </w:rPr>
        <w:t xml:space="preserve">Mr. Rizzo met with Dave today and was shown the new deck area outside the barn and security upgrades. They discussed the budget process and enrollment, important dates, and Title IX and how that impacts WMCTC.</w:t>
      </w:r>
    </w:p>
    <w:p w:rsidR="00000000" w:rsidDel="00000000" w:rsidP="00000000" w:rsidRDefault="00000000" w:rsidRPr="00000000" w14:paraId="0000005D">
      <w:pPr>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5E">
      <w:pPr>
        <w:numPr>
          <w:ilvl w:val="1"/>
          <w:numId w:val="11"/>
        </w:numPr>
        <w:spacing w:line="276" w:lineRule="auto"/>
        <w:ind w:left="1440" w:hanging="360"/>
        <w:rPr>
          <w:sz w:val="24"/>
          <w:szCs w:val="24"/>
        </w:rPr>
      </w:pPr>
      <w:r w:rsidDel="00000000" w:rsidR="00000000" w:rsidRPr="00000000">
        <w:rPr>
          <w:sz w:val="24"/>
          <w:szCs w:val="24"/>
          <w:rtl w:val="0"/>
        </w:rPr>
        <w:t xml:space="preserve">Mr. Marc Davis, Esq. </w:t>
      </w:r>
    </w:p>
    <w:p w:rsidR="00000000" w:rsidDel="00000000" w:rsidP="00000000" w:rsidRDefault="00000000" w:rsidRPr="00000000" w14:paraId="0000005F">
      <w:pPr>
        <w:numPr>
          <w:ilvl w:val="2"/>
          <w:numId w:val="11"/>
        </w:numPr>
        <w:spacing w:line="276" w:lineRule="auto"/>
        <w:ind w:left="2160" w:hanging="360"/>
        <w:rPr>
          <w:sz w:val="24"/>
          <w:szCs w:val="24"/>
        </w:rPr>
      </w:pPr>
      <w:r w:rsidDel="00000000" w:rsidR="00000000" w:rsidRPr="00000000">
        <w:rPr>
          <w:sz w:val="24"/>
          <w:szCs w:val="24"/>
          <w:rtl w:val="0"/>
        </w:rPr>
        <w:t xml:space="preserve">Jenny Hanlin Esq. attended the Title IX policy meeting and is willing to attend the JOC meeting if needed.</w:t>
      </w:r>
    </w:p>
    <w:p w:rsidR="00000000" w:rsidDel="00000000" w:rsidP="00000000" w:rsidRDefault="00000000" w:rsidRPr="00000000" w14:paraId="00000060">
      <w:pPr>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61">
      <w:pPr>
        <w:numPr>
          <w:ilvl w:val="1"/>
          <w:numId w:val="11"/>
        </w:numPr>
        <w:spacing w:line="276" w:lineRule="auto"/>
        <w:ind w:left="1440" w:hanging="360"/>
        <w:rPr>
          <w:sz w:val="24"/>
          <w:szCs w:val="24"/>
        </w:rPr>
      </w:pPr>
      <w:r w:rsidDel="00000000" w:rsidR="00000000" w:rsidRPr="00000000">
        <w:rPr>
          <w:sz w:val="24"/>
          <w:szCs w:val="24"/>
          <w:rtl w:val="0"/>
        </w:rPr>
        <w:t xml:space="preserve">Mr. JP Prego, JOC Secretary</w:t>
      </w:r>
    </w:p>
    <w:p w:rsidR="00000000" w:rsidDel="00000000" w:rsidP="00000000" w:rsidRDefault="00000000" w:rsidRPr="00000000" w14:paraId="00000062">
      <w:pPr>
        <w:numPr>
          <w:ilvl w:val="2"/>
          <w:numId w:val="11"/>
        </w:numPr>
        <w:spacing w:line="276" w:lineRule="auto"/>
        <w:ind w:left="2160" w:hanging="360"/>
        <w:rPr>
          <w:sz w:val="24"/>
          <w:szCs w:val="24"/>
        </w:rPr>
      </w:pPr>
      <w:r w:rsidDel="00000000" w:rsidR="00000000" w:rsidRPr="00000000">
        <w:rPr>
          <w:sz w:val="24"/>
          <w:szCs w:val="24"/>
          <w:rtl w:val="0"/>
        </w:rPr>
        <w:t xml:space="preserve">Correction is needed to the September 9 meeting minutes to remove Jay Strunk from the absent listing.</w:t>
      </w:r>
    </w:p>
    <w:p w:rsidR="00000000" w:rsidDel="00000000" w:rsidP="00000000" w:rsidRDefault="00000000" w:rsidRPr="00000000" w14:paraId="00000063">
      <w:pPr>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64">
      <w:pPr>
        <w:numPr>
          <w:ilvl w:val="1"/>
          <w:numId w:val="11"/>
        </w:numPr>
        <w:spacing w:line="276" w:lineRule="auto"/>
        <w:ind w:left="1440" w:hanging="360"/>
        <w:rPr>
          <w:sz w:val="24"/>
          <w:szCs w:val="24"/>
        </w:rPr>
      </w:pPr>
      <w:r w:rsidDel="00000000" w:rsidR="00000000" w:rsidRPr="00000000">
        <w:rPr>
          <w:sz w:val="24"/>
          <w:szCs w:val="24"/>
          <w:rtl w:val="0"/>
        </w:rPr>
        <w:t xml:space="preserve">Other Advisory Groups</w:t>
      </w:r>
    </w:p>
    <w:p w:rsidR="00000000" w:rsidDel="00000000" w:rsidP="00000000" w:rsidRDefault="00000000" w:rsidRPr="00000000" w14:paraId="00000065">
      <w:pPr>
        <w:numPr>
          <w:ilvl w:val="2"/>
          <w:numId w:val="11"/>
        </w:numPr>
        <w:spacing w:line="276" w:lineRule="auto"/>
        <w:ind w:left="2160" w:hanging="360"/>
        <w:rPr>
          <w:sz w:val="24"/>
          <w:szCs w:val="24"/>
        </w:rPr>
      </w:pPr>
      <w:r w:rsidDel="00000000" w:rsidR="00000000" w:rsidRPr="00000000">
        <w:rPr>
          <w:sz w:val="24"/>
          <w:szCs w:val="24"/>
          <w:rtl w:val="0"/>
        </w:rPr>
        <w:t xml:space="preserve">Personnel Advisory Group - No report</w:t>
      </w:r>
    </w:p>
    <w:p w:rsidR="00000000" w:rsidDel="00000000" w:rsidP="00000000" w:rsidRDefault="00000000" w:rsidRPr="00000000" w14:paraId="00000066">
      <w:pPr>
        <w:numPr>
          <w:ilvl w:val="2"/>
          <w:numId w:val="11"/>
        </w:numPr>
        <w:spacing w:line="276" w:lineRule="auto"/>
        <w:ind w:left="2160" w:hanging="360"/>
        <w:rPr>
          <w:sz w:val="24"/>
          <w:szCs w:val="24"/>
        </w:rPr>
      </w:pPr>
      <w:r w:rsidDel="00000000" w:rsidR="00000000" w:rsidRPr="00000000">
        <w:rPr>
          <w:sz w:val="24"/>
          <w:szCs w:val="24"/>
          <w:rtl w:val="0"/>
        </w:rPr>
        <w:t xml:space="preserve">Policy Advisory Group - Heidi Goldsmith and Sarah Bieber attended and reviewed the proposed policies for the 1st reading.</w:t>
      </w:r>
    </w:p>
    <w:p w:rsidR="00000000" w:rsidDel="00000000" w:rsidP="00000000" w:rsidRDefault="00000000" w:rsidRPr="00000000" w14:paraId="00000067">
      <w:pPr>
        <w:numPr>
          <w:ilvl w:val="2"/>
          <w:numId w:val="11"/>
        </w:numPr>
        <w:spacing w:line="276" w:lineRule="auto"/>
        <w:ind w:left="2160" w:hanging="360"/>
        <w:rPr>
          <w:sz w:val="24"/>
          <w:szCs w:val="24"/>
        </w:rPr>
      </w:pPr>
      <w:r w:rsidDel="00000000" w:rsidR="00000000" w:rsidRPr="00000000">
        <w:rPr>
          <w:sz w:val="24"/>
          <w:szCs w:val="24"/>
          <w:rtl w:val="0"/>
        </w:rPr>
        <w:t xml:space="preserve">Facilities Advisory Group - No report</w:t>
      </w:r>
    </w:p>
    <w:p w:rsidR="00000000" w:rsidDel="00000000" w:rsidP="00000000" w:rsidRDefault="00000000" w:rsidRPr="00000000" w14:paraId="00000068">
      <w:pPr>
        <w:numPr>
          <w:ilvl w:val="1"/>
          <w:numId w:val="11"/>
        </w:numPr>
        <w:ind w:left="1440" w:hanging="360"/>
        <w:rPr>
          <w:sz w:val="24"/>
          <w:szCs w:val="24"/>
        </w:rPr>
      </w:pPr>
      <w:r w:rsidDel="00000000" w:rsidR="00000000" w:rsidRPr="00000000">
        <w:rPr>
          <w:sz w:val="24"/>
          <w:szCs w:val="24"/>
          <w:rtl w:val="0"/>
        </w:rPr>
        <w:t xml:space="preserve">Student Awards - None</w:t>
      </w:r>
    </w:p>
    <w:p w:rsidR="00000000" w:rsidDel="00000000" w:rsidP="00000000" w:rsidRDefault="00000000" w:rsidRPr="00000000" w14:paraId="00000069">
      <w:pPr>
        <w:spacing w:line="276" w:lineRule="auto"/>
        <w:ind w:left="1125" w:firstLine="0"/>
        <w:rPr>
          <w:sz w:val="24"/>
          <w:szCs w:val="24"/>
        </w:rPr>
      </w:pPr>
      <w:r w:rsidDel="00000000" w:rsidR="00000000" w:rsidRPr="00000000">
        <w:rPr>
          <w:rtl w:val="0"/>
        </w:rPr>
      </w:r>
    </w:p>
    <w:p w:rsidR="00000000" w:rsidDel="00000000" w:rsidP="00000000" w:rsidRDefault="00000000" w:rsidRPr="00000000" w14:paraId="0000006A">
      <w:pPr>
        <w:spacing w:line="276" w:lineRule="auto"/>
        <w:ind w:firstLine="315"/>
        <w:rPr>
          <w:rFonts w:ascii="Tahoma" w:cs="Tahoma" w:eastAsia="Tahoma" w:hAnsi="Tahoma"/>
          <w:b w:val="1"/>
          <w:sz w:val="24"/>
          <w:szCs w:val="24"/>
          <w:highlight w:val="white"/>
        </w:rPr>
      </w:pPr>
      <w:r w:rsidDel="00000000" w:rsidR="00000000" w:rsidRPr="00000000">
        <w:rPr>
          <w:rFonts w:ascii="Tahoma" w:cs="Tahoma" w:eastAsia="Tahoma" w:hAnsi="Tahoma"/>
          <w:b w:val="1"/>
          <w:sz w:val="24"/>
          <w:szCs w:val="24"/>
          <w:highlight w:val="white"/>
          <w:rtl w:val="0"/>
        </w:rPr>
        <w:t xml:space="preserve">7.   Policies (2nd Reading - Approval)</w:t>
      </w:r>
    </w:p>
    <w:p w:rsidR="00000000" w:rsidDel="00000000" w:rsidP="00000000" w:rsidRDefault="00000000" w:rsidRPr="00000000" w14:paraId="0000006B">
      <w:pPr>
        <w:numPr>
          <w:ilvl w:val="0"/>
          <w:numId w:val="2"/>
        </w:numPr>
        <w:spacing w:line="276" w:lineRule="auto"/>
        <w:ind w:left="1440" w:hanging="360"/>
        <w:rPr>
          <w:sz w:val="24"/>
          <w:szCs w:val="24"/>
        </w:rPr>
      </w:pPr>
      <w:r w:rsidDel="00000000" w:rsidR="00000000" w:rsidRPr="00000000">
        <w:rPr>
          <w:sz w:val="24"/>
          <w:szCs w:val="24"/>
          <w:rtl w:val="0"/>
        </w:rPr>
        <w:t xml:space="preserve">Policy 000 - JOC Policy/Procedure/Administrative Regulations  </w:t>
      </w:r>
    </w:p>
    <w:p w:rsidR="00000000" w:rsidDel="00000000" w:rsidP="00000000" w:rsidRDefault="00000000" w:rsidRPr="00000000" w14:paraId="0000006C">
      <w:pPr>
        <w:numPr>
          <w:ilvl w:val="0"/>
          <w:numId w:val="2"/>
        </w:numPr>
        <w:spacing w:line="276" w:lineRule="auto"/>
        <w:ind w:left="1440" w:hanging="360"/>
        <w:rPr>
          <w:sz w:val="24"/>
          <w:szCs w:val="24"/>
        </w:rPr>
      </w:pPr>
      <w:r w:rsidDel="00000000" w:rsidR="00000000" w:rsidRPr="00000000">
        <w:rPr>
          <w:sz w:val="24"/>
          <w:szCs w:val="24"/>
          <w:rtl w:val="0"/>
        </w:rPr>
        <w:t xml:space="preserve">Policy 001 - Name and Classification                                       </w:t>
      </w:r>
    </w:p>
    <w:p w:rsidR="00000000" w:rsidDel="00000000" w:rsidP="00000000" w:rsidRDefault="00000000" w:rsidRPr="00000000" w14:paraId="0000006D">
      <w:pPr>
        <w:numPr>
          <w:ilvl w:val="0"/>
          <w:numId w:val="2"/>
        </w:numPr>
        <w:spacing w:line="276" w:lineRule="auto"/>
        <w:ind w:left="1440" w:hanging="360"/>
        <w:rPr>
          <w:sz w:val="24"/>
          <w:szCs w:val="24"/>
        </w:rPr>
      </w:pPr>
      <w:r w:rsidDel="00000000" w:rsidR="00000000" w:rsidRPr="00000000">
        <w:rPr>
          <w:sz w:val="24"/>
          <w:szCs w:val="24"/>
          <w:rtl w:val="0"/>
        </w:rPr>
        <w:t xml:space="preserve">Policy 002 - Authority and Powers      </w:t>
      </w:r>
      <w:r w:rsidDel="00000000" w:rsidR="00000000" w:rsidRPr="00000000">
        <w:rPr>
          <w:rtl w:val="0"/>
        </w:rPr>
      </w:r>
    </w:p>
    <w:p w:rsidR="00000000" w:rsidDel="00000000" w:rsidP="00000000" w:rsidRDefault="00000000" w:rsidRPr="00000000" w14:paraId="0000006E">
      <w:pPr>
        <w:spacing w:line="276" w:lineRule="auto"/>
        <w:ind w:left="1440" w:firstLine="0"/>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6F">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Patti Grimm and seconded by JP Prego to approve JOC Policies A - C.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70">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71">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Charles Nippert     Yes            </w:t>
      </w:r>
    </w:p>
    <w:p w:rsidR="00000000" w:rsidDel="00000000" w:rsidP="00000000" w:rsidRDefault="00000000" w:rsidRPr="00000000" w14:paraId="00000072">
      <w:pPr>
        <w:ind w:left="720" w:hanging="45"/>
        <w:rPr>
          <w:rFonts w:ascii="Tahoma" w:cs="Tahoma" w:eastAsia="Tahoma" w:hAnsi="Tahoma"/>
          <w:sz w:val="24"/>
          <w:szCs w:val="24"/>
        </w:rPr>
      </w:pPr>
      <w:r w:rsidDel="00000000" w:rsidR="00000000" w:rsidRPr="00000000">
        <w:rPr>
          <w:rFonts w:ascii="Tahoma" w:cs="Tahoma" w:eastAsia="Tahoma" w:hAnsi="Tahoma"/>
          <w:sz w:val="24"/>
          <w:szCs w:val="24"/>
          <w:rtl w:val="0"/>
        </w:rPr>
        <w:t xml:space="preserve"> JP Prego             Yes             Patti Grimm           Yes         Karen Weingarten  Yes</w:t>
        <w:tab/>
        <w:t xml:space="preserve">                                    Jay Strunk           Yes</w:t>
      </w:r>
    </w:p>
    <w:p w:rsidR="00000000" w:rsidDel="00000000" w:rsidP="00000000" w:rsidRDefault="00000000" w:rsidRPr="00000000" w14:paraId="00000073">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74">
      <w:pPr>
        <w:spacing w:line="276" w:lineRule="auto"/>
        <w:ind w:left="1440" w:firstLine="0"/>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75">
      <w:pPr>
        <w:spacing w:line="276" w:lineRule="auto"/>
        <w:ind w:left="360" w:firstLine="0"/>
        <w:rPr>
          <w:rFonts w:ascii="Tahoma" w:cs="Tahoma" w:eastAsia="Tahoma" w:hAnsi="Tahoma"/>
          <w:b w:val="1"/>
          <w:sz w:val="24"/>
          <w:szCs w:val="24"/>
          <w:highlight w:val="white"/>
        </w:rPr>
      </w:pPr>
      <w:r w:rsidDel="00000000" w:rsidR="00000000" w:rsidRPr="00000000">
        <w:rPr>
          <w:rFonts w:ascii="Tahoma" w:cs="Tahoma" w:eastAsia="Tahoma" w:hAnsi="Tahoma"/>
          <w:b w:val="1"/>
          <w:sz w:val="24"/>
          <w:szCs w:val="24"/>
          <w:highlight w:val="white"/>
          <w:rtl w:val="0"/>
        </w:rPr>
        <w:t xml:space="preserve">8.   Policies (1st Reading)</w:t>
      </w:r>
    </w:p>
    <w:p w:rsidR="00000000" w:rsidDel="00000000" w:rsidP="00000000" w:rsidRDefault="00000000" w:rsidRPr="00000000" w14:paraId="00000076">
      <w:pPr>
        <w:spacing w:line="276" w:lineRule="auto"/>
        <w:ind w:left="360" w:firstLine="0"/>
        <w:rPr>
          <w:rFonts w:ascii="Tahoma" w:cs="Tahoma" w:eastAsia="Tahoma" w:hAnsi="Tahoma"/>
          <w:sz w:val="24"/>
          <w:szCs w:val="24"/>
          <w:highlight w:val="white"/>
        </w:rPr>
      </w:pPr>
      <w:r w:rsidDel="00000000" w:rsidR="00000000" w:rsidRPr="00000000">
        <w:rPr>
          <w:rFonts w:ascii="Tahoma" w:cs="Tahoma" w:eastAsia="Tahoma" w:hAnsi="Tahoma"/>
          <w:b w:val="1"/>
          <w:sz w:val="24"/>
          <w:szCs w:val="24"/>
          <w:highlight w:val="white"/>
          <w:rtl w:val="0"/>
        </w:rPr>
        <w:tab/>
        <w:t xml:space="preserve"> </w:t>
      </w:r>
      <w:r w:rsidDel="00000000" w:rsidR="00000000" w:rsidRPr="00000000">
        <w:rPr>
          <w:rFonts w:ascii="Tahoma" w:cs="Tahoma" w:eastAsia="Tahoma" w:hAnsi="Tahoma"/>
          <w:sz w:val="24"/>
          <w:szCs w:val="24"/>
          <w:highlight w:val="white"/>
          <w:rtl w:val="0"/>
        </w:rPr>
        <w:t xml:space="preserve">These JOC Policies were taken for the 1st reading.</w:t>
      </w:r>
    </w:p>
    <w:p w:rsidR="00000000" w:rsidDel="00000000" w:rsidP="00000000" w:rsidRDefault="00000000" w:rsidRPr="00000000" w14:paraId="00000077">
      <w:pPr>
        <w:numPr>
          <w:ilvl w:val="0"/>
          <w:numId w:val="6"/>
        </w:numPr>
        <w:spacing w:line="276" w:lineRule="auto"/>
        <w:ind w:left="1440" w:hanging="360"/>
        <w:rPr>
          <w:sz w:val="24"/>
          <w:szCs w:val="24"/>
        </w:rPr>
      </w:pPr>
      <w:r w:rsidDel="00000000" w:rsidR="00000000" w:rsidRPr="00000000">
        <w:rPr>
          <w:sz w:val="24"/>
          <w:szCs w:val="24"/>
          <w:rtl w:val="0"/>
        </w:rPr>
        <w:t xml:space="preserve">Policy 103 - Discrimination Title IX Sexual Harassment Affecting Students  and attachments   </w:t>
      </w:r>
    </w:p>
    <w:p w:rsidR="00000000" w:rsidDel="00000000" w:rsidP="00000000" w:rsidRDefault="00000000" w:rsidRPr="00000000" w14:paraId="00000078">
      <w:pPr>
        <w:numPr>
          <w:ilvl w:val="0"/>
          <w:numId w:val="6"/>
        </w:numPr>
        <w:spacing w:line="276" w:lineRule="auto"/>
        <w:ind w:left="1440" w:hanging="360"/>
        <w:rPr>
          <w:sz w:val="24"/>
          <w:szCs w:val="24"/>
        </w:rPr>
      </w:pPr>
      <w:r w:rsidDel="00000000" w:rsidR="00000000" w:rsidRPr="00000000">
        <w:rPr>
          <w:sz w:val="24"/>
          <w:szCs w:val="24"/>
          <w:rtl w:val="0"/>
        </w:rPr>
        <w:t xml:space="preserve">Policy 103.1 - Non-Discrimination  - Qualified Students with Disabilities  </w:t>
      </w:r>
    </w:p>
    <w:p w:rsidR="00000000" w:rsidDel="00000000" w:rsidP="00000000" w:rsidRDefault="00000000" w:rsidRPr="00000000" w14:paraId="00000079">
      <w:pPr>
        <w:numPr>
          <w:ilvl w:val="0"/>
          <w:numId w:val="6"/>
        </w:numPr>
        <w:spacing w:line="276" w:lineRule="auto"/>
        <w:ind w:left="1440" w:hanging="360"/>
        <w:rPr>
          <w:sz w:val="24"/>
          <w:szCs w:val="24"/>
        </w:rPr>
      </w:pPr>
      <w:r w:rsidDel="00000000" w:rsidR="00000000" w:rsidRPr="00000000">
        <w:rPr>
          <w:sz w:val="24"/>
          <w:szCs w:val="24"/>
          <w:rtl w:val="0"/>
        </w:rPr>
        <w:t xml:space="preserve">Policy 103.2 - Non-Discrimination Based on Sex Under Title IX  </w:t>
      </w:r>
    </w:p>
    <w:p w:rsidR="00000000" w:rsidDel="00000000" w:rsidP="00000000" w:rsidRDefault="00000000" w:rsidRPr="00000000" w14:paraId="0000007A">
      <w:pPr>
        <w:numPr>
          <w:ilvl w:val="0"/>
          <w:numId w:val="6"/>
        </w:numPr>
        <w:spacing w:line="276" w:lineRule="auto"/>
        <w:ind w:left="1440" w:hanging="360"/>
        <w:rPr>
          <w:sz w:val="24"/>
          <w:szCs w:val="24"/>
        </w:rPr>
      </w:pPr>
      <w:r w:rsidDel="00000000" w:rsidR="00000000" w:rsidRPr="00000000">
        <w:rPr>
          <w:sz w:val="24"/>
          <w:szCs w:val="24"/>
          <w:rtl w:val="0"/>
        </w:rPr>
        <w:t xml:space="preserve"> Policy 104 - Discrimination - Title IX Sexual Harassment Affecting Staff and attachments  </w:t>
      </w:r>
    </w:p>
    <w:p w:rsidR="00000000" w:rsidDel="00000000" w:rsidP="00000000" w:rsidRDefault="00000000" w:rsidRPr="00000000" w14:paraId="0000007B">
      <w:pPr>
        <w:numPr>
          <w:ilvl w:val="0"/>
          <w:numId w:val="6"/>
        </w:numPr>
        <w:spacing w:line="276" w:lineRule="auto"/>
        <w:ind w:left="1440" w:hanging="360"/>
        <w:rPr>
          <w:sz w:val="24"/>
          <w:szCs w:val="24"/>
        </w:rPr>
      </w:pPr>
      <w:r w:rsidDel="00000000" w:rsidR="00000000" w:rsidRPr="00000000">
        <w:rPr>
          <w:sz w:val="24"/>
          <w:szCs w:val="24"/>
          <w:rtl w:val="0"/>
        </w:rPr>
        <w:t xml:space="preserve">Policy 249 - Bullying/Cyberbullying  </w:t>
      </w:r>
      <w:r w:rsidDel="00000000" w:rsidR="00000000" w:rsidRPr="00000000">
        <w:rPr>
          <w:rtl w:val="0"/>
        </w:rPr>
      </w:r>
    </w:p>
    <w:p w:rsidR="00000000" w:rsidDel="00000000" w:rsidP="00000000" w:rsidRDefault="00000000" w:rsidRPr="00000000" w14:paraId="0000007C">
      <w:pPr>
        <w:spacing w:line="276" w:lineRule="auto"/>
        <w:ind w:left="1440" w:firstLine="0"/>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7D">
      <w:pPr>
        <w:ind w:firstLine="27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 9.   Personnel</w:t>
      </w:r>
    </w:p>
    <w:p w:rsidR="00000000" w:rsidDel="00000000" w:rsidP="00000000" w:rsidRDefault="00000000" w:rsidRPr="00000000" w14:paraId="0000007E">
      <w:pPr>
        <w:numPr>
          <w:ilvl w:val="1"/>
          <w:numId w:val="1"/>
        </w:numPr>
        <w:spacing w:line="240" w:lineRule="auto"/>
        <w:ind w:left="1440" w:hanging="360"/>
        <w:rPr>
          <w:sz w:val="26"/>
          <w:szCs w:val="26"/>
          <w:highlight w:val="white"/>
        </w:rPr>
      </w:pPr>
      <w:r w:rsidDel="00000000" w:rsidR="00000000" w:rsidRPr="00000000">
        <w:rPr>
          <w:rFonts w:ascii="Tahoma" w:cs="Tahoma" w:eastAsia="Tahoma" w:hAnsi="Tahoma"/>
          <w:sz w:val="24"/>
          <w:szCs w:val="24"/>
          <w:highlight w:val="white"/>
          <w:rtl w:val="0"/>
        </w:rPr>
        <w:t xml:space="preserve">Conferences</w:t>
      </w:r>
    </w:p>
    <w:p w:rsidR="00000000" w:rsidDel="00000000" w:rsidP="00000000" w:rsidRDefault="00000000" w:rsidRPr="00000000" w14:paraId="0000007F">
      <w:pPr>
        <w:spacing w:line="240" w:lineRule="auto"/>
        <w:ind w:left="2160" w:firstLine="0"/>
        <w:rPr>
          <w:sz w:val="24"/>
          <w:szCs w:val="24"/>
          <w:highlight w:val="white"/>
        </w:rPr>
      </w:pPr>
      <w:r w:rsidDel="00000000" w:rsidR="00000000" w:rsidRPr="00000000">
        <w:rPr>
          <w:rtl w:val="0"/>
        </w:rPr>
      </w:r>
    </w:p>
    <w:p w:rsidR="00000000" w:rsidDel="00000000" w:rsidP="00000000" w:rsidRDefault="00000000" w:rsidRPr="00000000" w14:paraId="00000080">
      <w:pPr>
        <w:numPr>
          <w:ilvl w:val="2"/>
          <w:numId w:val="1"/>
        </w:numPr>
        <w:ind w:left="2160" w:hanging="180"/>
        <w:rPr>
          <w:sz w:val="24"/>
          <w:szCs w:val="24"/>
          <w:highlight w:val="white"/>
        </w:rPr>
      </w:pPr>
      <w:r w:rsidDel="00000000" w:rsidR="00000000" w:rsidRPr="00000000">
        <w:rPr>
          <w:sz w:val="24"/>
          <w:szCs w:val="24"/>
          <w:highlight w:val="white"/>
          <w:rtl w:val="0"/>
        </w:rPr>
        <w:t xml:space="preserve">The Administration recommends approving a </w:t>
      </w:r>
      <w:r w:rsidDel="00000000" w:rsidR="00000000" w:rsidRPr="00000000">
        <w:rPr>
          <w:sz w:val="24"/>
          <w:szCs w:val="24"/>
          <w:rtl w:val="0"/>
        </w:rPr>
        <w:t xml:space="preserve">maximum of 4 staff members and an administrator to attend the Integrated Learning Conference at The Penn Stater Hotel and Conference Center in State College from November 6-8, 2024, at a cost not to exceed $3,500.</w:t>
      </w:r>
    </w:p>
    <w:p w:rsidR="00000000" w:rsidDel="00000000" w:rsidP="00000000" w:rsidRDefault="00000000" w:rsidRPr="00000000" w14:paraId="00000081">
      <w:pPr>
        <w:numPr>
          <w:ilvl w:val="1"/>
          <w:numId w:val="1"/>
        </w:numPr>
        <w:ind w:left="1440" w:hanging="360"/>
        <w:rPr>
          <w:sz w:val="24"/>
          <w:szCs w:val="24"/>
          <w:highlight w:val="white"/>
        </w:rPr>
      </w:pPr>
      <w:r w:rsidDel="00000000" w:rsidR="00000000" w:rsidRPr="00000000">
        <w:rPr>
          <w:sz w:val="24"/>
          <w:szCs w:val="24"/>
          <w:highlight w:val="white"/>
          <w:rtl w:val="0"/>
        </w:rPr>
        <w:t xml:space="preserve">FMLA</w:t>
      </w:r>
    </w:p>
    <w:p w:rsidR="00000000" w:rsidDel="00000000" w:rsidP="00000000" w:rsidRDefault="00000000" w:rsidRPr="00000000" w14:paraId="00000082">
      <w:pPr>
        <w:numPr>
          <w:ilvl w:val="2"/>
          <w:numId w:val="1"/>
        </w:numPr>
        <w:ind w:left="2160" w:hanging="180"/>
        <w:rPr>
          <w:sz w:val="24"/>
          <w:szCs w:val="24"/>
          <w:highlight w:val="white"/>
        </w:rPr>
      </w:pPr>
      <w:r w:rsidDel="00000000" w:rsidR="00000000" w:rsidRPr="00000000">
        <w:rPr>
          <w:sz w:val="24"/>
          <w:szCs w:val="24"/>
          <w:highlight w:val="white"/>
          <w:rtl w:val="0"/>
        </w:rPr>
        <w:t xml:space="preserve">The Administration recommends approving Phillip Mest's FMLA from November 15, 2024, through January 2, 2024.</w:t>
      </w:r>
    </w:p>
    <w:p w:rsidR="00000000" w:rsidDel="00000000" w:rsidP="00000000" w:rsidRDefault="00000000" w:rsidRPr="00000000" w14:paraId="00000083">
      <w:pPr>
        <w:ind w:left="2160" w:firstLine="0"/>
        <w:rPr>
          <w:sz w:val="24"/>
          <w:szCs w:val="24"/>
          <w:highlight w:val="white"/>
        </w:rPr>
      </w:pPr>
      <w:r w:rsidDel="00000000" w:rsidR="00000000" w:rsidRPr="00000000">
        <w:rPr>
          <w:rtl w:val="0"/>
        </w:rPr>
      </w:r>
    </w:p>
    <w:p w:rsidR="00000000" w:rsidDel="00000000" w:rsidP="00000000" w:rsidRDefault="00000000" w:rsidRPr="00000000" w14:paraId="00000084">
      <w:pPr>
        <w:numPr>
          <w:ilvl w:val="2"/>
          <w:numId w:val="1"/>
        </w:numPr>
        <w:ind w:left="2160" w:hanging="180"/>
        <w:rPr>
          <w:sz w:val="24"/>
          <w:szCs w:val="24"/>
          <w:highlight w:val="white"/>
        </w:rPr>
      </w:pPr>
      <w:r w:rsidDel="00000000" w:rsidR="00000000" w:rsidRPr="00000000">
        <w:rPr>
          <w:sz w:val="24"/>
          <w:szCs w:val="24"/>
          <w:highlight w:val="white"/>
          <w:rtl w:val="0"/>
        </w:rPr>
        <w:t xml:space="preserve">The Administration recommends approving Wendy Sigourney's FMLA from November 19, 2024, through January 19, 2024.</w:t>
      </w:r>
    </w:p>
    <w:p w:rsidR="00000000" w:rsidDel="00000000" w:rsidP="00000000" w:rsidRDefault="00000000" w:rsidRPr="00000000" w14:paraId="00000085">
      <w:pPr>
        <w:spacing w:line="240" w:lineRule="auto"/>
        <w:rPr>
          <w:rFonts w:ascii="Tahoma" w:cs="Tahoma" w:eastAsia="Tahoma" w:hAnsi="Tahoma"/>
          <w:sz w:val="24"/>
          <w:szCs w:val="24"/>
          <w:highlight w:val="yellow"/>
        </w:rPr>
      </w:pPr>
      <w:r w:rsidDel="00000000" w:rsidR="00000000" w:rsidRPr="00000000">
        <w:rPr>
          <w:rtl w:val="0"/>
        </w:rPr>
      </w:r>
    </w:p>
    <w:p w:rsidR="00000000" w:rsidDel="00000000" w:rsidP="00000000" w:rsidRDefault="00000000" w:rsidRPr="00000000" w14:paraId="00000086">
      <w:pPr>
        <w:spacing w:line="240" w:lineRule="auto"/>
        <w:ind w:left="720" w:firstLine="0"/>
        <w:rPr>
          <w:sz w:val="24"/>
          <w:szCs w:val="24"/>
        </w:rPr>
      </w:pPr>
      <w:r w:rsidDel="00000000" w:rsidR="00000000" w:rsidRPr="00000000">
        <w:rPr>
          <w:sz w:val="24"/>
          <w:szCs w:val="24"/>
          <w:rtl w:val="0"/>
        </w:rPr>
        <w:t xml:space="preserve">     C.  Supplemental Contracts</w:t>
      </w:r>
    </w:p>
    <w:p w:rsidR="00000000" w:rsidDel="00000000" w:rsidP="00000000" w:rsidRDefault="00000000" w:rsidRPr="00000000" w14:paraId="00000087">
      <w:pPr>
        <w:spacing w:line="240" w:lineRule="auto"/>
        <w:ind w:left="2160" w:firstLine="0"/>
        <w:rPr>
          <w:sz w:val="24"/>
          <w:szCs w:val="24"/>
          <w:highlight w:val="yellow"/>
        </w:rPr>
      </w:pPr>
      <w:r w:rsidDel="00000000" w:rsidR="00000000" w:rsidRPr="00000000">
        <w:rPr>
          <w:rtl w:val="0"/>
        </w:rPr>
      </w:r>
    </w:p>
    <w:p w:rsidR="00000000" w:rsidDel="00000000" w:rsidP="00000000" w:rsidRDefault="00000000" w:rsidRPr="00000000" w14:paraId="00000088">
      <w:pPr>
        <w:numPr>
          <w:ilvl w:val="2"/>
          <w:numId w:val="8"/>
        </w:numPr>
        <w:spacing w:line="240" w:lineRule="auto"/>
        <w:ind w:left="2160" w:hanging="180"/>
        <w:rPr>
          <w:sz w:val="24"/>
          <w:szCs w:val="24"/>
          <w:highlight w:val="white"/>
        </w:rPr>
      </w:pPr>
      <w:r w:rsidDel="00000000" w:rsidR="00000000" w:rsidRPr="00000000">
        <w:rPr>
          <w:sz w:val="24"/>
          <w:szCs w:val="24"/>
          <w:highlight w:val="white"/>
          <w:rtl w:val="0"/>
        </w:rPr>
        <w:t xml:space="preserve">The Administration recommends the employment of </w:t>
      </w:r>
      <w:r w:rsidDel="00000000" w:rsidR="00000000" w:rsidRPr="00000000">
        <w:rPr>
          <w:color w:val="222222"/>
          <w:rtl w:val="0"/>
        </w:rPr>
        <w:t xml:space="preserve">Gracie Vanning </w:t>
      </w:r>
      <w:r w:rsidDel="00000000" w:rsidR="00000000" w:rsidRPr="00000000">
        <w:rPr>
          <w:color w:val="222222"/>
          <w:highlight w:val="white"/>
          <w:rtl w:val="0"/>
        </w:rPr>
        <w:t xml:space="preserve">as the Commercial Arts Co-Op student for the 2024-2025 school year at a rate of $12.00 per hour.</w:t>
      </w:r>
      <w:r w:rsidDel="00000000" w:rsidR="00000000" w:rsidRPr="00000000">
        <w:rPr>
          <w:rtl w:val="0"/>
        </w:rPr>
      </w:r>
    </w:p>
    <w:p w:rsidR="00000000" w:rsidDel="00000000" w:rsidP="00000000" w:rsidRDefault="00000000" w:rsidRPr="00000000" w14:paraId="00000089">
      <w:pPr>
        <w:tabs>
          <w:tab w:val="left" w:leader="none" w:pos="1800"/>
          <w:tab w:val="left" w:leader="none" w:pos="1440"/>
        </w:tabs>
        <w:spacing w:line="240" w:lineRule="auto"/>
        <w:ind w:left="2160" w:firstLine="0"/>
        <w:rPr>
          <w:sz w:val="24"/>
          <w:szCs w:val="24"/>
        </w:rPr>
      </w:pPr>
      <w:r w:rsidDel="00000000" w:rsidR="00000000" w:rsidRPr="00000000">
        <w:rPr>
          <w:rtl w:val="0"/>
        </w:rPr>
      </w:r>
    </w:p>
    <w:p w:rsidR="00000000" w:rsidDel="00000000" w:rsidP="00000000" w:rsidRDefault="00000000" w:rsidRPr="00000000" w14:paraId="0000008A">
      <w:pPr>
        <w:ind w:left="1440" w:firstLine="0"/>
        <w:rPr>
          <w:sz w:val="24"/>
          <w:szCs w:val="24"/>
        </w:rPr>
      </w:pPr>
      <w:r w:rsidDel="00000000" w:rsidR="00000000" w:rsidRPr="00000000">
        <w:rPr>
          <w:rFonts w:ascii="Tahoma" w:cs="Tahoma" w:eastAsia="Tahoma" w:hAnsi="Tahoma"/>
          <w:sz w:val="24"/>
          <w:szCs w:val="24"/>
          <w:rtl w:val="0"/>
        </w:rPr>
        <w:t xml:space="preserve">A motion was made by JP Prego and seconded by Patti Grimm to approve the Personnel items A-C, as presented.</w:t>
      </w:r>
      <w:r w:rsidDel="00000000" w:rsidR="00000000" w:rsidRPr="00000000">
        <w:rPr>
          <w:rtl w:val="0"/>
        </w:rPr>
      </w:r>
    </w:p>
    <w:p w:rsidR="00000000" w:rsidDel="00000000" w:rsidP="00000000" w:rsidRDefault="00000000" w:rsidRPr="00000000" w14:paraId="0000008B">
      <w:pPr>
        <w:ind w:firstLine="27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8C">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Charles Nippert     Yes            </w:t>
      </w:r>
    </w:p>
    <w:p w:rsidR="00000000" w:rsidDel="00000000" w:rsidP="00000000" w:rsidRDefault="00000000" w:rsidRPr="00000000" w14:paraId="0000008D">
      <w:pPr>
        <w:ind w:left="720" w:hanging="45"/>
        <w:rPr>
          <w:rFonts w:ascii="Tahoma" w:cs="Tahoma" w:eastAsia="Tahoma" w:hAnsi="Tahoma"/>
          <w:sz w:val="24"/>
          <w:szCs w:val="24"/>
        </w:rPr>
      </w:pPr>
      <w:r w:rsidDel="00000000" w:rsidR="00000000" w:rsidRPr="00000000">
        <w:rPr>
          <w:rFonts w:ascii="Tahoma" w:cs="Tahoma" w:eastAsia="Tahoma" w:hAnsi="Tahoma"/>
          <w:sz w:val="24"/>
          <w:szCs w:val="24"/>
          <w:rtl w:val="0"/>
        </w:rPr>
        <w:t xml:space="preserve"> JP Prego             Yes             Patti Grimm           Yes         Karen Weingarten  Yes</w:t>
        <w:tab/>
        <w:t xml:space="preserve">                                    Jay Strunk           Yes</w:t>
      </w:r>
    </w:p>
    <w:p w:rsidR="00000000" w:rsidDel="00000000" w:rsidP="00000000" w:rsidRDefault="00000000" w:rsidRPr="00000000" w14:paraId="0000008E">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8F">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90">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91">
      <w:pPr>
        <w:spacing w:line="276" w:lineRule="auto"/>
        <w:ind w:left="405" w:firstLine="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10.  Finance</w:t>
      </w:r>
      <w:r w:rsidDel="00000000" w:rsidR="00000000" w:rsidRPr="00000000">
        <w:rPr>
          <w:rtl w:val="0"/>
        </w:rPr>
      </w:r>
    </w:p>
    <w:p w:rsidR="00000000" w:rsidDel="00000000" w:rsidP="00000000" w:rsidRDefault="00000000" w:rsidRPr="00000000" w14:paraId="00000092">
      <w:pPr>
        <w:numPr>
          <w:ilvl w:val="0"/>
          <w:numId w:val="3"/>
        </w:numPr>
        <w:ind w:left="1440" w:hanging="360"/>
        <w:rPr>
          <w:sz w:val="24"/>
          <w:szCs w:val="24"/>
          <w:highlight w:val="white"/>
        </w:rPr>
      </w:pPr>
      <w:r w:rsidDel="00000000" w:rsidR="00000000" w:rsidRPr="00000000">
        <w:rPr>
          <w:sz w:val="24"/>
          <w:szCs w:val="24"/>
          <w:highlight w:val="white"/>
          <w:rtl w:val="0"/>
        </w:rPr>
        <w:t xml:space="preserve">Approval of Cash Receipts and List of Bills </w:t>
      </w:r>
    </w:p>
    <w:p w:rsidR="00000000" w:rsidDel="00000000" w:rsidP="00000000" w:rsidRDefault="00000000" w:rsidRPr="00000000" w14:paraId="00000093">
      <w:pPr>
        <w:ind w:left="1440" w:firstLine="0"/>
        <w:rPr>
          <w:sz w:val="24"/>
          <w:szCs w:val="24"/>
          <w:highlight w:val="white"/>
        </w:rPr>
      </w:pPr>
      <w:r w:rsidDel="00000000" w:rsidR="00000000" w:rsidRPr="00000000">
        <w:rPr>
          <w:rtl w:val="0"/>
        </w:rPr>
      </w:r>
    </w:p>
    <w:p w:rsidR="00000000" w:rsidDel="00000000" w:rsidP="00000000" w:rsidRDefault="00000000" w:rsidRPr="00000000" w14:paraId="00000094">
      <w:pPr>
        <w:ind w:left="144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Patti Grimm and seconded by JP Prego to approve the Financial item A, as presented.</w:t>
      </w:r>
    </w:p>
    <w:p w:rsidR="00000000" w:rsidDel="00000000" w:rsidP="00000000" w:rsidRDefault="00000000" w:rsidRPr="00000000" w14:paraId="00000095">
      <w:pPr>
        <w:ind w:left="144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96">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Charles Nippert     Yes            </w:t>
      </w:r>
    </w:p>
    <w:p w:rsidR="00000000" w:rsidDel="00000000" w:rsidP="00000000" w:rsidRDefault="00000000" w:rsidRPr="00000000" w14:paraId="00000097">
      <w:pPr>
        <w:ind w:left="1440" w:hanging="45"/>
        <w:rPr>
          <w:rFonts w:ascii="Tahoma" w:cs="Tahoma" w:eastAsia="Tahoma" w:hAnsi="Tahoma"/>
          <w:sz w:val="24"/>
          <w:szCs w:val="24"/>
        </w:rPr>
      </w:pPr>
      <w:r w:rsidDel="00000000" w:rsidR="00000000" w:rsidRPr="00000000">
        <w:rPr>
          <w:rFonts w:ascii="Tahoma" w:cs="Tahoma" w:eastAsia="Tahoma" w:hAnsi="Tahoma"/>
          <w:sz w:val="24"/>
          <w:szCs w:val="24"/>
          <w:rtl w:val="0"/>
        </w:rPr>
        <w:t xml:space="preserve"> JP Prego             Yes             Patti Grimm           Yes         Karen Weingarten  Yes</w:t>
        <w:tab/>
        <w:t xml:space="preserve">                                    Jay Strunk           Yes</w:t>
      </w:r>
    </w:p>
    <w:p w:rsidR="00000000" w:rsidDel="00000000" w:rsidP="00000000" w:rsidRDefault="00000000" w:rsidRPr="00000000" w14:paraId="00000098">
      <w:pPr>
        <w:ind w:left="144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99">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9A">
      <w:pPr>
        <w:spacing w:line="276" w:lineRule="auto"/>
        <w:ind w:left="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9B">
      <w:pPr>
        <w:spacing w:line="276" w:lineRule="auto"/>
        <w:ind w:left="0" w:firstLine="0"/>
        <w:rPr>
          <w:rFonts w:ascii="Tahoma" w:cs="Tahoma" w:eastAsia="Tahoma" w:hAnsi="Tahoma"/>
          <w:b w:val="1"/>
          <w:sz w:val="24"/>
          <w:szCs w:val="24"/>
          <w:highlight w:val="white"/>
        </w:rPr>
      </w:pPr>
      <w:r w:rsidDel="00000000" w:rsidR="00000000" w:rsidRPr="00000000">
        <w:rPr>
          <w:rFonts w:ascii="Tahoma" w:cs="Tahoma" w:eastAsia="Tahoma" w:hAnsi="Tahoma"/>
          <w:sz w:val="24"/>
          <w:szCs w:val="24"/>
          <w:highlight w:val="white"/>
          <w:rtl w:val="0"/>
        </w:rPr>
        <w:t xml:space="preserve">   </w:t>
      </w:r>
      <w:r w:rsidDel="00000000" w:rsidR="00000000" w:rsidRPr="00000000">
        <w:rPr>
          <w:rFonts w:ascii="Tahoma" w:cs="Tahoma" w:eastAsia="Tahoma" w:hAnsi="Tahoma"/>
          <w:b w:val="1"/>
          <w:sz w:val="24"/>
          <w:szCs w:val="24"/>
          <w:highlight w:val="white"/>
          <w:rtl w:val="0"/>
        </w:rPr>
        <w:t xml:space="preserve">11.  Other Action Items</w:t>
      </w:r>
    </w:p>
    <w:p w:rsidR="00000000" w:rsidDel="00000000" w:rsidP="00000000" w:rsidRDefault="00000000" w:rsidRPr="00000000" w14:paraId="0000009C">
      <w:pPr>
        <w:spacing w:line="276" w:lineRule="auto"/>
        <w:ind w:left="540" w:firstLine="0"/>
        <w:rPr>
          <w:b w:val="1"/>
          <w:sz w:val="24"/>
          <w:szCs w:val="24"/>
          <w:highlight w:val="white"/>
        </w:rPr>
      </w:pPr>
      <w:r w:rsidDel="00000000" w:rsidR="00000000" w:rsidRPr="00000000">
        <w:rPr>
          <w:rtl w:val="0"/>
        </w:rPr>
      </w:r>
    </w:p>
    <w:p w:rsidR="00000000" w:rsidDel="00000000" w:rsidP="00000000" w:rsidRDefault="00000000" w:rsidRPr="00000000" w14:paraId="0000009D">
      <w:pPr>
        <w:numPr>
          <w:ilvl w:val="1"/>
          <w:numId w:val="7"/>
        </w:numPr>
        <w:tabs>
          <w:tab w:val="left" w:leader="none" w:pos="1980"/>
          <w:tab w:val="left" w:leader="none" w:pos="1440"/>
        </w:tabs>
        <w:spacing w:line="276" w:lineRule="auto"/>
        <w:ind w:left="1440" w:hanging="360"/>
        <w:rPr>
          <w:rFonts w:ascii="Tahoma" w:cs="Tahoma" w:eastAsia="Tahoma" w:hAnsi="Tahoma"/>
          <w:sz w:val="24"/>
          <w:szCs w:val="24"/>
          <w:shd w:fill="auto" w:val="clear"/>
        </w:rPr>
      </w:pPr>
      <w:r w:rsidDel="00000000" w:rsidR="00000000" w:rsidRPr="00000000">
        <w:rPr>
          <w:sz w:val="24"/>
          <w:szCs w:val="24"/>
          <w:highlight w:val="white"/>
          <w:rtl w:val="0"/>
        </w:rPr>
        <w:t xml:space="preserve">The Administration recommends approving the installation of a new Air Compressor at a cost of $22,815.</w:t>
      </w:r>
    </w:p>
    <w:p w:rsidR="00000000" w:rsidDel="00000000" w:rsidP="00000000" w:rsidRDefault="00000000" w:rsidRPr="00000000" w14:paraId="0000009E">
      <w:pPr>
        <w:tabs>
          <w:tab w:val="left" w:leader="none" w:pos="1980"/>
          <w:tab w:val="left" w:leader="none" w:pos="1440"/>
        </w:tabs>
        <w:spacing w:line="276" w:lineRule="auto"/>
        <w:ind w:left="1440" w:firstLine="0"/>
        <w:rPr>
          <w:rFonts w:ascii="Tahoma" w:cs="Tahoma" w:eastAsia="Tahoma" w:hAnsi="Tahoma"/>
          <w:sz w:val="24"/>
          <w:szCs w:val="24"/>
        </w:rPr>
      </w:pPr>
      <w:r w:rsidDel="00000000" w:rsidR="00000000" w:rsidRPr="00000000">
        <w:rPr>
          <w:sz w:val="24"/>
          <w:szCs w:val="24"/>
          <w:highlight w:val="white"/>
          <w:rtl w:val="0"/>
        </w:rPr>
        <w:tab/>
        <w:tab/>
      </w:r>
      <w:r w:rsidDel="00000000" w:rsidR="00000000" w:rsidRPr="00000000">
        <w:rPr>
          <w:rFonts w:ascii="Tahoma" w:cs="Tahoma" w:eastAsia="Tahoma" w:hAnsi="Tahoma"/>
          <w:sz w:val="24"/>
          <w:szCs w:val="24"/>
          <w:rtl w:val="0"/>
        </w:rPr>
        <w:tab/>
        <w:tab/>
        <w:tab/>
        <w:tab/>
        <w:tab/>
        <w:t xml:space="preserve">                  </w:t>
        <w:tab/>
        <w:tab/>
        <w:t xml:space="preserve">                                         </w:t>
      </w:r>
    </w:p>
    <w:p w:rsidR="00000000" w:rsidDel="00000000" w:rsidP="00000000" w:rsidRDefault="00000000" w:rsidRPr="00000000" w14:paraId="0000009F">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Patti Grimm and seconded by JP Prego to approve item A as presented.</w:t>
      </w:r>
    </w:p>
    <w:p w:rsidR="00000000" w:rsidDel="00000000" w:rsidP="00000000" w:rsidRDefault="00000000" w:rsidRPr="00000000" w14:paraId="000000A0">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A1">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Charles Nippert     Yes            </w:t>
      </w:r>
    </w:p>
    <w:p w:rsidR="00000000" w:rsidDel="00000000" w:rsidP="00000000" w:rsidRDefault="00000000" w:rsidRPr="00000000" w14:paraId="000000A2">
      <w:pPr>
        <w:ind w:left="720" w:hanging="45"/>
        <w:rPr>
          <w:rFonts w:ascii="Tahoma" w:cs="Tahoma" w:eastAsia="Tahoma" w:hAnsi="Tahoma"/>
          <w:sz w:val="24"/>
          <w:szCs w:val="24"/>
        </w:rPr>
      </w:pPr>
      <w:r w:rsidDel="00000000" w:rsidR="00000000" w:rsidRPr="00000000">
        <w:rPr>
          <w:rFonts w:ascii="Tahoma" w:cs="Tahoma" w:eastAsia="Tahoma" w:hAnsi="Tahoma"/>
          <w:sz w:val="24"/>
          <w:szCs w:val="24"/>
          <w:rtl w:val="0"/>
        </w:rPr>
        <w:t xml:space="preserve"> JP Prego             Yes             Patti Grimm           Yes         Karen Weingarten  Yes</w:t>
        <w:tab/>
        <w:t xml:space="preserve">                                    Jay Strunk           Yes</w:t>
      </w:r>
    </w:p>
    <w:p w:rsidR="00000000" w:rsidDel="00000000" w:rsidP="00000000" w:rsidRDefault="00000000" w:rsidRPr="00000000" w14:paraId="000000A3">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A4">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A5">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A6">
      <w:pPr>
        <w:tabs>
          <w:tab w:val="left" w:leader="none" w:pos="9360"/>
        </w:tabs>
        <w:spacing w:line="240" w:lineRule="auto"/>
        <w:ind w:left="900" w:hanging="54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12.  Board Comment </w:t>
      </w:r>
      <w:r w:rsidDel="00000000" w:rsidR="00000000" w:rsidRPr="00000000">
        <w:rPr>
          <w:rFonts w:ascii="Tahoma" w:cs="Tahoma" w:eastAsia="Tahoma" w:hAnsi="Tahoma"/>
          <w:sz w:val="24"/>
          <w:szCs w:val="24"/>
          <w:rtl w:val="0"/>
        </w:rPr>
        <w:t xml:space="preserve">- Mrs. Grimm thanked Mr. Livengood for the Bi-weekly newsletter.  Mr. McCarrick commented that he sends that and the Principal’s Newsletter to his board members.</w:t>
      </w:r>
    </w:p>
    <w:p w:rsidR="00000000" w:rsidDel="00000000" w:rsidP="00000000" w:rsidRDefault="00000000" w:rsidRPr="00000000" w14:paraId="000000A7">
      <w:pPr>
        <w:tabs>
          <w:tab w:val="left" w:leader="none" w:pos="9360"/>
        </w:tabs>
        <w:spacing w:line="240" w:lineRule="auto"/>
        <w:ind w:left="360" w:firstLine="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A8">
      <w:pPr>
        <w:tabs>
          <w:tab w:val="left" w:leader="none" w:pos="9360"/>
        </w:tabs>
        <w:spacing w:line="240" w:lineRule="auto"/>
        <w:ind w:left="360" w:firstLine="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13. Public Comment</w:t>
      </w:r>
      <w:r w:rsidDel="00000000" w:rsidR="00000000" w:rsidRPr="00000000">
        <w:rPr>
          <w:rFonts w:ascii="Tahoma" w:cs="Tahoma" w:eastAsia="Tahoma" w:hAnsi="Tahoma"/>
          <w:sz w:val="24"/>
          <w:szCs w:val="24"/>
          <w:rtl w:val="0"/>
        </w:rPr>
        <w:t xml:space="preserve"> - None</w:t>
      </w:r>
    </w:p>
    <w:p w:rsidR="00000000" w:rsidDel="00000000" w:rsidP="00000000" w:rsidRDefault="00000000" w:rsidRPr="00000000" w14:paraId="000000A9">
      <w:pPr>
        <w:spacing w:line="240" w:lineRule="auto"/>
        <w:ind w:left="405"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AA">
      <w:pPr>
        <w:spacing w:line="240" w:lineRule="auto"/>
        <w:ind w:left="360" w:firstLine="0"/>
        <w:rPr>
          <w:rFonts w:ascii="Tahoma" w:cs="Tahoma" w:eastAsia="Tahoma" w:hAnsi="Tahoma"/>
          <w:b w:val="1"/>
          <w:smallCaps w:val="1"/>
          <w:sz w:val="24"/>
          <w:szCs w:val="24"/>
        </w:rPr>
      </w:pPr>
      <w:r w:rsidDel="00000000" w:rsidR="00000000" w:rsidRPr="00000000">
        <w:rPr>
          <w:rFonts w:ascii="Tahoma" w:cs="Tahoma" w:eastAsia="Tahoma" w:hAnsi="Tahoma"/>
          <w:b w:val="1"/>
          <w:sz w:val="24"/>
          <w:szCs w:val="24"/>
          <w:rtl w:val="0"/>
        </w:rPr>
        <w:t xml:space="preserve">14.  Adjournment</w:t>
      </w:r>
      <w:r w:rsidDel="00000000" w:rsidR="00000000" w:rsidRPr="00000000">
        <w:rPr>
          <w:rFonts w:ascii="Tahoma" w:cs="Tahoma" w:eastAsia="Tahoma" w:hAnsi="Tahoma"/>
          <w:b w:val="1"/>
          <w:smallCaps w:val="1"/>
          <w:sz w:val="24"/>
          <w:szCs w:val="24"/>
          <w:rtl w:val="0"/>
        </w:rPr>
        <w:t xml:space="preserve">                                                                                                                                                                                                                                                                                                                                                                                 </w:t>
      </w:r>
    </w:p>
    <w:p w:rsidR="00000000" w:rsidDel="00000000" w:rsidP="00000000" w:rsidRDefault="00000000" w:rsidRPr="00000000" w14:paraId="000000AB">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AC">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Patti Grimm  and seconded by JP Prego  to adjourn the meeting.</w:t>
      </w:r>
    </w:p>
    <w:p w:rsidR="00000000" w:rsidDel="00000000" w:rsidP="00000000" w:rsidRDefault="00000000" w:rsidRPr="00000000" w14:paraId="000000AD">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AE">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Charles Nippert     Yes            </w:t>
      </w:r>
    </w:p>
    <w:p w:rsidR="00000000" w:rsidDel="00000000" w:rsidP="00000000" w:rsidRDefault="00000000" w:rsidRPr="00000000" w14:paraId="000000AF">
      <w:pPr>
        <w:ind w:left="720" w:hanging="45"/>
        <w:rPr>
          <w:rFonts w:ascii="Tahoma" w:cs="Tahoma" w:eastAsia="Tahoma" w:hAnsi="Tahoma"/>
          <w:sz w:val="24"/>
          <w:szCs w:val="24"/>
        </w:rPr>
      </w:pPr>
      <w:r w:rsidDel="00000000" w:rsidR="00000000" w:rsidRPr="00000000">
        <w:rPr>
          <w:rFonts w:ascii="Tahoma" w:cs="Tahoma" w:eastAsia="Tahoma" w:hAnsi="Tahoma"/>
          <w:sz w:val="24"/>
          <w:szCs w:val="24"/>
          <w:rtl w:val="0"/>
        </w:rPr>
        <w:t xml:space="preserve"> JP Prego             Yes             Patti Grimm           Yes         Karen Weingarten  Yes</w:t>
        <w:tab/>
        <w:t xml:space="preserve">                                    Jay Strunk           Yes</w:t>
      </w:r>
    </w:p>
    <w:p w:rsidR="00000000" w:rsidDel="00000000" w:rsidP="00000000" w:rsidRDefault="00000000" w:rsidRPr="00000000" w14:paraId="000000B0">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B1">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2">
      <w:pPr>
        <w:ind w:left="144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3">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meeting adjourned at</w:t>
      </w:r>
      <w:r w:rsidDel="00000000" w:rsidR="00000000" w:rsidRPr="00000000">
        <w:rPr>
          <w:rFonts w:ascii="Tahoma" w:cs="Tahoma" w:eastAsia="Tahoma" w:hAnsi="Tahoma"/>
          <w:sz w:val="24"/>
          <w:szCs w:val="24"/>
          <w:highlight w:val="white"/>
          <w:rtl w:val="0"/>
        </w:rPr>
        <w:t xml:space="preserve"> 7:43 pm.</w:t>
      </w:r>
      <w:r w:rsidDel="00000000" w:rsidR="00000000" w:rsidRPr="00000000">
        <w:rPr>
          <w:rtl w:val="0"/>
        </w:rPr>
      </w:r>
    </w:p>
    <w:p w:rsidR="00000000" w:rsidDel="00000000" w:rsidP="00000000" w:rsidRDefault="00000000" w:rsidRPr="00000000" w14:paraId="000000B4">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Respectfully submitted,</w:t>
      </w:r>
    </w:p>
    <w:p w:rsidR="00000000" w:rsidDel="00000000" w:rsidP="00000000" w:rsidRDefault="00000000" w:rsidRPr="00000000" w14:paraId="000000B5">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6">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7">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8">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Mr. JP Prego, Secretary</w:t>
      </w:r>
    </w:p>
    <w:p w:rsidR="00000000" w:rsidDel="00000000" w:rsidP="00000000" w:rsidRDefault="00000000" w:rsidRPr="00000000" w14:paraId="000000B9">
      <w:pPr>
        <w:rPr>
          <w:rFonts w:ascii="Tahoma" w:cs="Tahoma" w:eastAsia="Tahoma" w:hAnsi="Tahoma"/>
          <w:b w:val="1"/>
          <w:u w:val="single"/>
        </w:rPr>
      </w:pPr>
      <w:r w:rsidDel="00000000" w:rsidR="00000000" w:rsidRPr="00000000">
        <w:rPr>
          <w:rFonts w:ascii="Tahoma" w:cs="Tahoma" w:eastAsia="Tahoma" w:hAnsi="Tahoma"/>
          <w:sz w:val="24"/>
          <w:szCs w:val="24"/>
          <w:rtl w:val="0"/>
        </w:rPr>
        <w:t xml:space="preserve">Ms. Wendy Sigourney, Recording Secretary</w:t>
      </w: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bullet"/>
      <w:lvlText w:val="■"/>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540" w:hanging="360"/>
      </w:pPr>
      <w:rPr>
        <w:b w:val="1"/>
      </w:rPr>
    </w:lvl>
    <w:lvl w:ilvl="1">
      <w:start w:val="1"/>
      <w:numFmt w:val="upperLetter"/>
      <w:lvlText w:val="%2."/>
      <w:lvlJc w:val="left"/>
      <w:pPr>
        <w:ind w:left="1440" w:hanging="360"/>
      </w:pPr>
      <w:rPr>
        <w:highlight w:val="white"/>
      </w:rPr>
    </w:lvl>
    <w:lvl w:ilvl="2">
      <w:start w:val="1"/>
      <w:numFmt w:val="decimal"/>
      <w:lvlText w:val="%3."/>
      <w:lvlJc w:val="right"/>
      <w:pPr>
        <w:ind w:left="2160" w:hanging="180"/>
      </w:pPr>
      <w:rPr/>
    </w:lvl>
    <w:lvl w:ilvl="3">
      <w:start w:val="1"/>
      <w:numFmt w:val="upperLetter"/>
      <w:lvlText w:val="%4."/>
      <w:lvlJc w:val="left"/>
      <w:pPr>
        <w:ind w:left="2880" w:hanging="360"/>
      </w:pPr>
      <w:rPr/>
    </w:lvl>
    <w:lvl w:ilvl="4">
      <w:start w:val="1"/>
      <w:numFmt w:val="decimal"/>
      <w:lvlText w:val="%5."/>
      <w:lvlJc w:val="left"/>
      <w:pPr>
        <w:ind w:left="3600" w:hanging="360"/>
      </w:pPr>
      <w:rPr/>
    </w:lvl>
    <w:lvl w:ilvl="5">
      <w:start w:val="1"/>
      <w:numFmt w:val="decimal"/>
      <w:lvlText w:val="%6."/>
      <w:lvlJc w:val="right"/>
      <w:pPr>
        <w:ind w:left="4320" w:hanging="18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right"/>
      <w:pPr>
        <w:ind w:left="6480" w:hanging="180"/>
      </w:pPr>
      <w:rPr/>
    </w:lvl>
  </w:abstractNum>
  <w:abstractNum w:abstractNumId="8">
    <w:lvl w:ilvl="0">
      <w:start w:val="1"/>
      <w:numFmt w:val="decimal"/>
      <w:lvlText w:val="%1."/>
      <w:lvlJc w:val="left"/>
      <w:pPr>
        <w:ind w:left="540" w:hanging="360"/>
      </w:pPr>
      <w:rPr>
        <w:u w:val="none"/>
      </w:rPr>
    </w:lvl>
    <w:lvl w:ilvl="1">
      <w:start w:val="1"/>
      <w:numFmt w:val="upperLetter"/>
      <w:lvlText w:val="%2.E"/>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